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EB700" w14:textId="6140A71B" w:rsidR="0035167C" w:rsidRDefault="0035167C">
      <w:r w:rsidRPr="0035167C">
        <w:rPr>
          <w:noProof/>
        </w:rPr>
        <w:drawing>
          <wp:anchor distT="0" distB="0" distL="114300" distR="114300" simplePos="0" relativeHeight="251658240" behindDoc="0" locked="0" layoutInCell="1" allowOverlap="1" wp14:anchorId="45D35D3A" wp14:editId="08579C57">
            <wp:simplePos x="0" y="0"/>
            <wp:positionH relativeFrom="margin">
              <wp:align>center</wp:align>
            </wp:positionH>
            <wp:positionV relativeFrom="paragraph">
              <wp:posOffset>527</wp:posOffset>
            </wp:positionV>
            <wp:extent cx="1532890" cy="1244600"/>
            <wp:effectExtent l="0" t="0" r="0" b="0"/>
            <wp:wrapSquare wrapText="bothSides"/>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2890" cy="124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D0E2D7" w14:textId="4AFC7AF6" w:rsidR="0035167C" w:rsidRDefault="0035167C"/>
    <w:p w14:paraId="74CEDF1D" w14:textId="77777777" w:rsidR="0035167C" w:rsidRDefault="0035167C"/>
    <w:p w14:paraId="567C290F" w14:textId="77777777" w:rsidR="0035167C" w:rsidRDefault="0035167C"/>
    <w:p w14:paraId="595B2867" w14:textId="77083D88" w:rsidR="0035167C" w:rsidRDefault="0035167C"/>
    <w:p w14:paraId="76084EBB" w14:textId="77777777" w:rsidR="0035167C" w:rsidRDefault="0035167C"/>
    <w:p w14:paraId="0CC82132" w14:textId="77777777" w:rsidR="0035167C" w:rsidRDefault="0035167C"/>
    <w:p w14:paraId="5765D096" w14:textId="227C3F8E" w:rsidR="0035167C" w:rsidRDefault="0035167C"/>
    <w:p w14:paraId="33037338" w14:textId="77777777" w:rsidR="0035167C" w:rsidRDefault="0035167C"/>
    <w:p w14:paraId="7DB8C378" w14:textId="1B71D2D1" w:rsidR="0035167C" w:rsidRPr="00944533" w:rsidRDefault="0035167C" w:rsidP="0035167C">
      <w:pPr>
        <w:jc w:val="center"/>
        <w:rPr>
          <w:b/>
          <w:bCs/>
          <w:sz w:val="20"/>
          <w:szCs w:val="20"/>
        </w:rPr>
      </w:pPr>
      <w:r w:rsidRPr="00944533">
        <w:rPr>
          <w:b/>
          <w:bCs/>
          <w:sz w:val="20"/>
          <w:szCs w:val="20"/>
        </w:rPr>
        <w:t>General Rules</w:t>
      </w:r>
    </w:p>
    <w:p w14:paraId="78B15132" w14:textId="635D6FAC" w:rsidR="0035167C" w:rsidRPr="00944533" w:rsidRDefault="0035167C" w:rsidP="0035167C">
      <w:pPr>
        <w:rPr>
          <w:sz w:val="20"/>
          <w:szCs w:val="20"/>
        </w:rPr>
      </w:pPr>
      <w:r w:rsidRPr="00944533">
        <w:rPr>
          <w:sz w:val="20"/>
          <w:szCs w:val="20"/>
        </w:rPr>
        <w:t xml:space="preserve">All animals entered in the </w:t>
      </w:r>
      <w:r w:rsidR="00AE1BDF" w:rsidRPr="00944533">
        <w:rPr>
          <w:sz w:val="20"/>
          <w:szCs w:val="20"/>
        </w:rPr>
        <w:t>202</w:t>
      </w:r>
      <w:r w:rsidR="00A90D62">
        <w:rPr>
          <w:sz w:val="20"/>
          <w:szCs w:val="20"/>
        </w:rPr>
        <w:t>5</w:t>
      </w:r>
      <w:r w:rsidRPr="00944533">
        <w:rPr>
          <w:sz w:val="20"/>
          <w:szCs w:val="20"/>
        </w:rPr>
        <w:t xml:space="preserve"> Atlantic National ROV Angus Show must qualify under the American Angus Association standard classifications. Additional classes for cows with natural or embryo calves. </w:t>
      </w:r>
    </w:p>
    <w:p w14:paraId="521676BC" w14:textId="42D5F25F" w:rsidR="0035167C" w:rsidRPr="00944533" w:rsidRDefault="0035167C" w:rsidP="0035167C">
      <w:pPr>
        <w:rPr>
          <w:color w:val="FF0000"/>
          <w:sz w:val="20"/>
          <w:szCs w:val="20"/>
        </w:rPr>
      </w:pPr>
    </w:p>
    <w:p w14:paraId="24C00BD1" w14:textId="014FA56A" w:rsidR="0035167C" w:rsidRPr="00944533" w:rsidRDefault="0035167C" w:rsidP="0035167C">
      <w:pPr>
        <w:pStyle w:val="ListParagraph"/>
        <w:numPr>
          <w:ilvl w:val="0"/>
          <w:numId w:val="1"/>
        </w:numPr>
        <w:rPr>
          <w:sz w:val="20"/>
          <w:szCs w:val="20"/>
        </w:rPr>
      </w:pPr>
      <w:r w:rsidRPr="00944533">
        <w:rPr>
          <w:sz w:val="20"/>
          <w:szCs w:val="20"/>
        </w:rPr>
        <w:t xml:space="preserve">All entries must be submitted online through the NJAA or Angus websites. </w:t>
      </w:r>
    </w:p>
    <w:p w14:paraId="678988EE" w14:textId="50DEE98A" w:rsidR="0035167C" w:rsidRPr="00944533" w:rsidRDefault="00904649" w:rsidP="0035167C">
      <w:pPr>
        <w:ind w:left="720" w:firstLine="720"/>
        <w:rPr>
          <w:color w:val="4472C4" w:themeColor="accent1"/>
          <w:sz w:val="20"/>
          <w:szCs w:val="20"/>
        </w:rPr>
      </w:pPr>
      <w:hyperlink r:id="rId8" w:history="1">
        <w:r w:rsidR="0035167C" w:rsidRPr="00944533">
          <w:rPr>
            <w:rStyle w:val="Hyperlink"/>
            <w:color w:val="4472C4" w:themeColor="accent1"/>
            <w:sz w:val="20"/>
            <w:szCs w:val="20"/>
          </w:rPr>
          <w:t>https://www.angus.org/njaa/home/shows</w:t>
        </w:r>
      </w:hyperlink>
    </w:p>
    <w:p w14:paraId="4351D134" w14:textId="3DEC0A6A" w:rsidR="0035167C" w:rsidRPr="00944533" w:rsidRDefault="00904649" w:rsidP="0035167C">
      <w:pPr>
        <w:ind w:left="720" w:firstLine="720"/>
        <w:rPr>
          <w:color w:val="4472C4" w:themeColor="accent1"/>
          <w:sz w:val="20"/>
          <w:szCs w:val="20"/>
        </w:rPr>
      </w:pPr>
      <w:hyperlink r:id="rId9" w:history="1">
        <w:r w:rsidR="0035167C" w:rsidRPr="00944533">
          <w:rPr>
            <w:rStyle w:val="Hyperlink"/>
            <w:color w:val="4472C4" w:themeColor="accent1"/>
            <w:sz w:val="20"/>
            <w:szCs w:val="20"/>
          </w:rPr>
          <w:t>https://www.angus.org/Show/RovOpen</w:t>
        </w:r>
      </w:hyperlink>
      <w:r w:rsidR="0035167C" w:rsidRPr="00944533">
        <w:rPr>
          <w:color w:val="4472C4" w:themeColor="accent1"/>
          <w:sz w:val="20"/>
          <w:szCs w:val="20"/>
        </w:rPr>
        <w:t xml:space="preserve"> </w:t>
      </w:r>
    </w:p>
    <w:p w14:paraId="04F8EAB2" w14:textId="5C506104" w:rsidR="0035167C" w:rsidRPr="00944533" w:rsidRDefault="0035167C" w:rsidP="0035167C">
      <w:pPr>
        <w:rPr>
          <w:sz w:val="20"/>
          <w:szCs w:val="20"/>
        </w:rPr>
      </w:pPr>
    </w:p>
    <w:p w14:paraId="12A6B2B1" w14:textId="5E09B3CC" w:rsidR="0035167C" w:rsidRPr="00944533" w:rsidRDefault="0035167C" w:rsidP="0035167C">
      <w:pPr>
        <w:pStyle w:val="ListParagraph"/>
        <w:numPr>
          <w:ilvl w:val="0"/>
          <w:numId w:val="1"/>
        </w:numPr>
        <w:rPr>
          <w:sz w:val="20"/>
          <w:szCs w:val="20"/>
        </w:rPr>
      </w:pPr>
      <w:r w:rsidRPr="00944533">
        <w:rPr>
          <w:sz w:val="20"/>
          <w:szCs w:val="20"/>
        </w:rPr>
        <w:t xml:space="preserve">The entry fee will be required at time of entry. </w:t>
      </w:r>
    </w:p>
    <w:p w14:paraId="3543732D" w14:textId="6318CD5F" w:rsidR="0035167C" w:rsidRPr="00944533" w:rsidRDefault="0035167C" w:rsidP="0035167C">
      <w:pPr>
        <w:pStyle w:val="ListParagraph"/>
        <w:ind w:left="1440"/>
        <w:rPr>
          <w:sz w:val="20"/>
          <w:szCs w:val="20"/>
        </w:rPr>
      </w:pPr>
      <w:r w:rsidRPr="00944533">
        <w:rPr>
          <w:sz w:val="20"/>
          <w:szCs w:val="20"/>
        </w:rPr>
        <w:t xml:space="preserve">Open Show </w:t>
      </w:r>
      <w:r w:rsidRPr="00944533">
        <w:rPr>
          <w:sz w:val="20"/>
          <w:szCs w:val="20"/>
        </w:rPr>
        <w:tab/>
      </w:r>
      <w:r w:rsidRPr="00944533">
        <w:rPr>
          <w:sz w:val="20"/>
          <w:szCs w:val="20"/>
        </w:rPr>
        <w:tab/>
        <w:t>$70</w:t>
      </w:r>
      <w:r w:rsidRPr="00944533">
        <w:rPr>
          <w:sz w:val="20"/>
          <w:szCs w:val="20"/>
        </w:rPr>
        <w:tab/>
      </w:r>
      <w:r w:rsidRPr="00944533">
        <w:rPr>
          <w:sz w:val="20"/>
          <w:szCs w:val="20"/>
        </w:rPr>
        <w:tab/>
        <w:t xml:space="preserve">cow/calf – open show </w:t>
      </w:r>
      <w:r w:rsidRPr="00944533">
        <w:rPr>
          <w:sz w:val="20"/>
          <w:szCs w:val="20"/>
        </w:rPr>
        <w:tab/>
      </w:r>
      <w:r w:rsidRPr="00944533">
        <w:rPr>
          <w:sz w:val="20"/>
          <w:szCs w:val="20"/>
        </w:rPr>
        <w:tab/>
        <w:t>$120</w:t>
      </w:r>
    </w:p>
    <w:p w14:paraId="33B602D6" w14:textId="46A92C64" w:rsidR="0035167C" w:rsidRPr="00944533" w:rsidRDefault="0035167C" w:rsidP="0035167C">
      <w:pPr>
        <w:pStyle w:val="ListParagraph"/>
        <w:ind w:left="1440"/>
        <w:rPr>
          <w:sz w:val="20"/>
          <w:szCs w:val="20"/>
        </w:rPr>
      </w:pPr>
      <w:r w:rsidRPr="00944533">
        <w:rPr>
          <w:sz w:val="20"/>
          <w:szCs w:val="20"/>
        </w:rPr>
        <w:t>Junior Show</w:t>
      </w:r>
      <w:r w:rsidRPr="00944533">
        <w:rPr>
          <w:sz w:val="20"/>
          <w:szCs w:val="20"/>
        </w:rPr>
        <w:tab/>
      </w:r>
      <w:r w:rsidRPr="00944533">
        <w:rPr>
          <w:sz w:val="20"/>
          <w:szCs w:val="20"/>
        </w:rPr>
        <w:tab/>
        <w:t>$40</w:t>
      </w:r>
      <w:r w:rsidRPr="00944533">
        <w:rPr>
          <w:sz w:val="20"/>
          <w:szCs w:val="20"/>
        </w:rPr>
        <w:tab/>
      </w:r>
      <w:r w:rsidRPr="00944533">
        <w:rPr>
          <w:sz w:val="20"/>
          <w:szCs w:val="20"/>
        </w:rPr>
        <w:tab/>
        <w:t>cow/calf – junior show</w:t>
      </w:r>
      <w:r w:rsidRPr="00944533">
        <w:rPr>
          <w:sz w:val="20"/>
          <w:szCs w:val="20"/>
        </w:rPr>
        <w:tab/>
      </w:r>
      <w:r w:rsidRPr="00944533">
        <w:rPr>
          <w:sz w:val="20"/>
          <w:szCs w:val="20"/>
        </w:rPr>
        <w:tab/>
        <w:t>$55</w:t>
      </w:r>
    </w:p>
    <w:p w14:paraId="4C66302D" w14:textId="232B13F4" w:rsidR="0035167C" w:rsidRPr="00944533" w:rsidRDefault="0035167C" w:rsidP="0035167C">
      <w:pPr>
        <w:pStyle w:val="ListParagraph"/>
        <w:ind w:left="1440"/>
        <w:rPr>
          <w:sz w:val="20"/>
          <w:szCs w:val="20"/>
        </w:rPr>
      </w:pPr>
      <w:r w:rsidRPr="00944533">
        <w:rPr>
          <w:sz w:val="20"/>
          <w:szCs w:val="20"/>
        </w:rPr>
        <w:t>Junior and Open</w:t>
      </w:r>
      <w:r w:rsidRPr="00944533">
        <w:rPr>
          <w:sz w:val="20"/>
          <w:szCs w:val="20"/>
        </w:rPr>
        <w:tab/>
        <w:t>$70</w:t>
      </w:r>
      <w:r w:rsidRPr="00944533">
        <w:rPr>
          <w:sz w:val="20"/>
          <w:szCs w:val="20"/>
        </w:rPr>
        <w:tab/>
      </w:r>
      <w:r w:rsidRPr="00944533">
        <w:rPr>
          <w:sz w:val="20"/>
          <w:szCs w:val="20"/>
        </w:rPr>
        <w:tab/>
        <w:t>cow/calf – junior &amp; open</w:t>
      </w:r>
      <w:r w:rsidRPr="00944533">
        <w:rPr>
          <w:sz w:val="20"/>
          <w:szCs w:val="20"/>
        </w:rPr>
        <w:tab/>
        <w:t>$140</w:t>
      </w:r>
    </w:p>
    <w:p w14:paraId="76036582" w14:textId="498B9592" w:rsidR="0035167C" w:rsidRPr="00944533" w:rsidRDefault="0035167C" w:rsidP="0035167C">
      <w:pPr>
        <w:pStyle w:val="ListParagraph"/>
        <w:ind w:left="1440"/>
        <w:rPr>
          <w:sz w:val="20"/>
          <w:szCs w:val="20"/>
        </w:rPr>
      </w:pPr>
      <w:r w:rsidRPr="00944533">
        <w:rPr>
          <w:sz w:val="20"/>
          <w:szCs w:val="20"/>
        </w:rPr>
        <w:t>Steers</w:t>
      </w:r>
      <w:r w:rsidRPr="00944533">
        <w:rPr>
          <w:sz w:val="20"/>
          <w:szCs w:val="20"/>
        </w:rPr>
        <w:tab/>
      </w:r>
      <w:r w:rsidRPr="00944533">
        <w:rPr>
          <w:sz w:val="20"/>
          <w:szCs w:val="20"/>
        </w:rPr>
        <w:tab/>
      </w:r>
      <w:r w:rsidRPr="00944533">
        <w:rPr>
          <w:sz w:val="20"/>
          <w:szCs w:val="20"/>
        </w:rPr>
        <w:tab/>
        <w:t>$40</w:t>
      </w:r>
    </w:p>
    <w:p w14:paraId="3ED15930" w14:textId="7FD17A15" w:rsidR="0035167C" w:rsidRPr="00944533" w:rsidRDefault="0035167C" w:rsidP="0035167C">
      <w:pPr>
        <w:rPr>
          <w:sz w:val="20"/>
          <w:szCs w:val="20"/>
        </w:rPr>
      </w:pPr>
    </w:p>
    <w:p w14:paraId="22458732" w14:textId="421404E3" w:rsidR="0035167C" w:rsidRPr="00944533" w:rsidRDefault="0041626F" w:rsidP="0035167C">
      <w:pPr>
        <w:pStyle w:val="ListParagraph"/>
        <w:numPr>
          <w:ilvl w:val="0"/>
          <w:numId w:val="1"/>
        </w:numPr>
        <w:rPr>
          <w:sz w:val="20"/>
          <w:szCs w:val="20"/>
        </w:rPr>
      </w:pPr>
      <w:r w:rsidRPr="00944533">
        <w:rPr>
          <w:sz w:val="20"/>
          <w:szCs w:val="20"/>
        </w:rPr>
        <w:t xml:space="preserve">Early </w:t>
      </w:r>
      <w:r w:rsidR="0035167C" w:rsidRPr="00944533">
        <w:rPr>
          <w:sz w:val="20"/>
          <w:szCs w:val="20"/>
        </w:rPr>
        <w:t>Entry Deadline is</w:t>
      </w:r>
      <w:r w:rsidRPr="00944533">
        <w:rPr>
          <w:sz w:val="20"/>
          <w:szCs w:val="20"/>
        </w:rPr>
        <w:t xml:space="preserve"> April</w:t>
      </w:r>
      <w:r w:rsidR="0035167C" w:rsidRPr="00944533">
        <w:rPr>
          <w:sz w:val="20"/>
          <w:szCs w:val="20"/>
        </w:rPr>
        <w:t xml:space="preserve"> 1</w:t>
      </w:r>
      <w:r w:rsidRPr="00944533">
        <w:rPr>
          <w:sz w:val="20"/>
          <w:szCs w:val="20"/>
        </w:rPr>
        <w:t>5</w:t>
      </w:r>
      <w:r w:rsidR="0035167C" w:rsidRPr="00944533">
        <w:rPr>
          <w:sz w:val="20"/>
          <w:szCs w:val="20"/>
        </w:rPr>
        <w:t xml:space="preserve">, </w:t>
      </w:r>
      <w:proofErr w:type="gramStart"/>
      <w:r w:rsidRPr="00944533">
        <w:rPr>
          <w:sz w:val="20"/>
          <w:szCs w:val="20"/>
        </w:rPr>
        <w:t>202</w:t>
      </w:r>
      <w:r w:rsidR="00A90D62">
        <w:rPr>
          <w:sz w:val="20"/>
          <w:szCs w:val="20"/>
        </w:rPr>
        <w:t>5</w:t>
      </w:r>
      <w:proofErr w:type="gramEnd"/>
      <w:r w:rsidRPr="00944533">
        <w:rPr>
          <w:sz w:val="20"/>
          <w:szCs w:val="20"/>
        </w:rPr>
        <w:t xml:space="preserve"> and Ownership deadline is May 1, 202</w:t>
      </w:r>
      <w:r w:rsidR="00A90D62">
        <w:rPr>
          <w:sz w:val="20"/>
          <w:szCs w:val="20"/>
        </w:rPr>
        <w:t>5</w:t>
      </w:r>
      <w:r w:rsidR="0035167C" w:rsidRPr="00944533">
        <w:rPr>
          <w:sz w:val="20"/>
          <w:szCs w:val="20"/>
        </w:rPr>
        <w:t xml:space="preserve">. </w:t>
      </w:r>
      <w:r w:rsidR="001C1993" w:rsidRPr="00944533">
        <w:rPr>
          <w:sz w:val="20"/>
          <w:szCs w:val="20"/>
        </w:rPr>
        <w:t xml:space="preserve">The ownership deadline will be strictly enforced for the junior show.  </w:t>
      </w:r>
    </w:p>
    <w:p w14:paraId="28102149" w14:textId="77777777" w:rsidR="00507415" w:rsidRPr="00944533" w:rsidRDefault="00507415" w:rsidP="00507415">
      <w:pPr>
        <w:pStyle w:val="ListParagraph"/>
        <w:rPr>
          <w:sz w:val="20"/>
          <w:szCs w:val="20"/>
        </w:rPr>
      </w:pPr>
    </w:p>
    <w:p w14:paraId="1ACBB7BA" w14:textId="1273E665" w:rsidR="0035167C" w:rsidRPr="00944533" w:rsidRDefault="0035167C" w:rsidP="0035167C">
      <w:pPr>
        <w:pStyle w:val="ListParagraph"/>
        <w:rPr>
          <w:sz w:val="20"/>
          <w:szCs w:val="20"/>
        </w:rPr>
      </w:pPr>
      <w:r w:rsidRPr="00944533">
        <w:rPr>
          <w:sz w:val="20"/>
          <w:szCs w:val="20"/>
        </w:rPr>
        <w:t xml:space="preserve">Late entries </w:t>
      </w:r>
      <w:r w:rsidR="007334D2" w:rsidRPr="00944533">
        <w:rPr>
          <w:sz w:val="20"/>
          <w:szCs w:val="20"/>
        </w:rPr>
        <w:t xml:space="preserve">at double the entry fee </w:t>
      </w:r>
      <w:r w:rsidRPr="00944533">
        <w:rPr>
          <w:sz w:val="20"/>
          <w:szCs w:val="20"/>
        </w:rPr>
        <w:t xml:space="preserve">will be accepted until </w:t>
      </w:r>
      <w:r w:rsidR="0041626F" w:rsidRPr="00944533">
        <w:rPr>
          <w:sz w:val="20"/>
          <w:szCs w:val="20"/>
        </w:rPr>
        <w:t>May</w:t>
      </w:r>
      <w:r w:rsidRPr="00944533">
        <w:rPr>
          <w:sz w:val="20"/>
          <w:szCs w:val="20"/>
        </w:rPr>
        <w:t xml:space="preserve"> </w:t>
      </w:r>
      <w:r w:rsidR="0041626F" w:rsidRPr="00944533">
        <w:rPr>
          <w:sz w:val="20"/>
          <w:szCs w:val="20"/>
        </w:rPr>
        <w:t>1</w:t>
      </w:r>
      <w:r w:rsidRPr="00944533">
        <w:rPr>
          <w:sz w:val="20"/>
          <w:szCs w:val="20"/>
        </w:rPr>
        <w:t>, 202</w:t>
      </w:r>
      <w:r w:rsidR="00A90D62">
        <w:rPr>
          <w:sz w:val="20"/>
          <w:szCs w:val="20"/>
        </w:rPr>
        <w:t>5</w:t>
      </w:r>
      <w:r w:rsidR="007334D2" w:rsidRPr="00944533">
        <w:rPr>
          <w:sz w:val="20"/>
          <w:szCs w:val="20"/>
        </w:rPr>
        <w:t xml:space="preserve">. </w:t>
      </w:r>
      <w:r w:rsidR="001C1993" w:rsidRPr="00944533">
        <w:rPr>
          <w:sz w:val="20"/>
          <w:szCs w:val="20"/>
        </w:rPr>
        <w:t>Late entries apply for Open</w:t>
      </w:r>
      <w:r w:rsidR="0041626F" w:rsidRPr="00944533">
        <w:rPr>
          <w:sz w:val="20"/>
          <w:szCs w:val="20"/>
        </w:rPr>
        <w:t xml:space="preserve"> and junior</w:t>
      </w:r>
      <w:r w:rsidR="001C1993" w:rsidRPr="00944533">
        <w:rPr>
          <w:sz w:val="20"/>
          <w:szCs w:val="20"/>
        </w:rPr>
        <w:t xml:space="preserve"> Show. </w:t>
      </w:r>
    </w:p>
    <w:p w14:paraId="034604E6" w14:textId="48C43280" w:rsidR="0035167C" w:rsidRPr="00944533" w:rsidRDefault="0035167C" w:rsidP="0035167C">
      <w:pPr>
        <w:rPr>
          <w:color w:val="FF0000"/>
          <w:sz w:val="20"/>
          <w:szCs w:val="20"/>
        </w:rPr>
      </w:pPr>
    </w:p>
    <w:p w14:paraId="29D23A82" w14:textId="3D31DDC2" w:rsidR="0035167C" w:rsidRPr="00944533" w:rsidRDefault="0035167C" w:rsidP="0035167C">
      <w:pPr>
        <w:pStyle w:val="ListParagraph"/>
        <w:numPr>
          <w:ilvl w:val="0"/>
          <w:numId w:val="1"/>
        </w:numPr>
        <w:rPr>
          <w:sz w:val="20"/>
          <w:szCs w:val="20"/>
        </w:rPr>
      </w:pPr>
      <w:r w:rsidRPr="00944533">
        <w:rPr>
          <w:sz w:val="20"/>
          <w:szCs w:val="20"/>
        </w:rPr>
        <w:t xml:space="preserve">For the Junior Show – Applications for registration and/or transfer of ownership including bred and owned must be done on or before </w:t>
      </w:r>
      <w:r w:rsidR="0041626F" w:rsidRPr="00944533">
        <w:rPr>
          <w:sz w:val="20"/>
          <w:szCs w:val="20"/>
        </w:rPr>
        <w:t>May</w:t>
      </w:r>
      <w:r w:rsidRPr="00944533">
        <w:rPr>
          <w:sz w:val="20"/>
          <w:szCs w:val="20"/>
        </w:rPr>
        <w:t xml:space="preserve"> 1, 202</w:t>
      </w:r>
      <w:r w:rsidR="00A90D62">
        <w:rPr>
          <w:sz w:val="20"/>
          <w:szCs w:val="20"/>
        </w:rPr>
        <w:t>5</w:t>
      </w:r>
      <w:r w:rsidRPr="00944533">
        <w:rPr>
          <w:sz w:val="20"/>
          <w:szCs w:val="20"/>
        </w:rPr>
        <w:t>. To be e</w:t>
      </w:r>
      <w:r w:rsidR="00773D09" w:rsidRPr="00944533">
        <w:rPr>
          <w:sz w:val="20"/>
          <w:szCs w:val="20"/>
        </w:rPr>
        <w:t xml:space="preserve">ligible to show, the animal must be registered in only the name of the junior exhibitor. No joint ownership except on bred and owned, then the junior must be breeder, first owner, and continuous owner. Farm or ranch names are not allowed even if the junior is the sole proprietor of the farm or ranch. Each junior entry must be shown by its owner. If an owner cannot show his/her own animal due to medial reasons written permission must be obtained from the American Angus Associations Events and Education Department for another Junior Angus Association member to show the animal. </w:t>
      </w:r>
    </w:p>
    <w:p w14:paraId="23676C0D" w14:textId="417CFFDD" w:rsidR="00773D09" w:rsidRPr="00944533" w:rsidRDefault="00773D09" w:rsidP="00773D09">
      <w:pPr>
        <w:rPr>
          <w:sz w:val="20"/>
          <w:szCs w:val="20"/>
        </w:rPr>
      </w:pPr>
    </w:p>
    <w:p w14:paraId="7370A802" w14:textId="35DB3391" w:rsidR="00773D09" w:rsidRDefault="00773D09" w:rsidP="00773D09">
      <w:pPr>
        <w:pStyle w:val="ListParagraph"/>
        <w:numPr>
          <w:ilvl w:val="0"/>
          <w:numId w:val="1"/>
        </w:numPr>
        <w:rPr>
          <w:sz w:val="20"/>
          <w:szCs w:val="20"/>
        </w:rPr>
      </w:pPr>
      <w:r w:rsidRPr="00944533">
        <w:rPr>
          <w:sz w:val="20"/>
          <w:szCs w:val="20"/>
        </w:rPr>
        <w:t xml:space="preserve">Junior exhibitor’s date of birth must be from January 1, </w:t>
      </w:r>
      <w:proofErr w:type="gramStart"/>
      <w:r w:rsidRPr="00944533">
        <w:rPr>
          <w:sz w:val="20"/>
          <w:szCs w:val="20"/>
        </w:rPr>
        <w:t>200</w:t>
      </w:r>
      <w:r w:rsidR="00A90D62">
        <w:rPr>
          <w:sz w:val="20"/>
          <w:szCs w:val="20"/>
        </w:rPr>
        <w:t>4</w:t>
      </w:r>
      <w:proofErr w:type="gramEnd"/>
      <w:r w:rsidRPr="00944533">
        <w:rPr>
          <w:sz w:val="20"/>
          <w:szCs w:val="20"/>
        </w:rPr>
        <w:t xml:space="preserve"> through December 31, 201</w:t>
      </w:r>
      <w:r w:rsidR="00A90D62">
        <w:rPr>
          <w:sz w:val="20"/>
          <w:szCs w:val="20"/>
        </w:rPr>
        <w:t>6</w:t>
      </w:r>
      <w:r w:rsidRPr="00944533">
        <w:rPr>
          <w:sz w:val="20"/>
          <w:szCs w:val="20"/>
        </w:rPr>
        <w:t xml:space="preserve">. </w:t>
      </w:r>
    </w:p>
    <w:p w14:paraId="0E485D08" w14:textId="77777777" w:rsidR="006D2755" w:rsidRPr="00904649" w:rsidRDefault="006D2755" w:rsidP="006D2755">
      <w:pPr>
        <w:pStyle w:val="ListParagraph"/>
        <w:rPr>
          <w:sz w:val="20"/>
          <w:szCs w:val="20"/>
        </w:rPr>
      </w:pPr>
    </w:p>
    <w:p w14:paraId="4B5B729A" w14:textId="35B04A8E" w:rsidR="006D2755" w:rsidRPr="00904649" w:rsidRDefault="006D2755" w:rsidP="00773D09">
      <w:pPr>
        <w:pStyle w:val="ListParagraph"/>
        <w:numPr>
          <w:ilvl w:val="0"/>
          <w:numId w:val="1"/>
        </w:numPr>
        <w:rPr>
          <w:sz w:val="20"/>
          <w:szCs w:val="20"/>
        </w:rPr>
      </w:pPr>
      <w:r w:rsidRPr="00904649">
        <w:rPr>
          <w:sz w:val="20"/>
          <w:szCs w:val="20"/>
        </w:rPr>
        <w:t xml:space="preserve">Junior Show Classifications will follow the American Angus Association Classifications for Junior Angus Shows between January 1, </w:t>
      </w:r>
      <w:proofErr w:type="gramStart"/>
      <w:r w:rsidRPr="00904649">
        <w:rPr>
          <w:sz w:val="20"/>
          <w:szCs w:val="20"/>
        </w:rPr>
        <w:t>202</w:t>
      </w:r>
      <w:r w:rsidR="00EF485E" w:rsidRPr="00904649">
        <w:rPr>
          <w:sz w:val="20"/>
          <w:szCs w:val="20"/>
        </w:rPr>
        <w:t>5</w:t>
      </w:r>
      <w:proofErr w:type="gramEnd"/>
      <w:r w:rsidRPr="00904649">
        <w:rPr>
          <w:sz w:val="20"/>
          <w:szCs w:val="20"/>
        </w:rPr>
        <w:t xml:space="preserve"> and May 31, 202</w:t>
      </w:r>
      <w:r w:rsidR="00EF485E" w:rsidRPr="00904649">
        <w:rPr>
          <w:sz w:val="20"/>
          <w:szCs w:val="20"/>
        </w:rPr>
        <w:t>5</w:t>
      </w:r>
      <w:r w:rsidRPr="00904649">
        <w:rPr>
          <w:sz w:val="20"/>
          <w:szCs w:val="20"/>
        </w:rPr>
        <w:t xml:space="preserve">. </w:t>
      </w:r>
    </w:p>
    <w:p w14:paraId="0F20F6B7" w14:textId="77777777" w:rsidR="006D2755" w:rsidRPr="00904649" w:rsidRDefault="006D2755" w:rsidP="006D2755">
      <w:pPr>
        <w:pStyle w:val="ListParagraph"/>
        <w:rPr>
          <w:sz w:val="20"/>
          <w:szCs w:val="20"/>
        </w:rPr>
      </w:pPr>
    </w:p>
    <w:p w14:paraId="54DF21CF" w14:textId="2FB92239" w:rsidR="006D2755" w:rsidRPr="00904649" w:rsidRDefault="006D2755" w:rsidP="00773D09">
      <w:pPr>
        <w:pStyle w:val="ListParagraph"/>
        <w:numPr>
          <w:ilvl w:val="0"/>
          <w:numId w:val="1"/>
        </w:numPr>
        <w:rPr>
          <w:sz w:val="20"/>
          <w:szCs w:val="20"/>
        </w:rPr>
      </w:pPr>
      <w:r w:rsidRPr="00904649">
        <w:rPr>
          <w:sz w:val="20"/>
          <w:szCs w:val="20"/>
        </w:rPr>
        <w:t xml:space="preserve">Open Show Classifications will follow the American Angus Association Classifications for Open Angus Shows between January 1, </w:t>
      </w:r>
      <w:proofErr w:type="gramStart"/>
      <w:r w:rsidRPr="00904649">
        <w:rPr>
          <w:sz w:val="20"/>
          <w:szCs w:val="20"/>
        </w:rPr>
        <w:t>202</w:t>
      </w:r>
      <w:r w:rsidR="00EF485E" w:rsidRPr="00904649">
        <w:rPr>
          <w:sz w:val="20"/>
          <w:szCs w:val="20"/>
        </w:rPr>
        <w:t>5</w:t>
      </w:r>
      <w:proofErr w:type="gramEnd"/>
      <w:r w:rsidRPr="00904649">
        <w:rPr>
          <w:sz w:val="20"/>
          <w:szCs w:val="20"/>
        </w:rPr>
        <w:t xml:space="preserve"> and May 31, 202</w:t>
      </w:r>
      <w:r w:rsidR="00EF485E" w:rsidRPr="00904649">
        <w:rPr>
          <w:sz w:val="20"/>
          <w:szCs w:val="20"/>
        </w:rPr>
        <w:t>5</w:t>
      </w:r>
      <w:r w:rsidRPr="00904649">
        <w:rPr>
          <w:sz w:val="20"/>
          <w:szCs w:val="20"/>
        </w:rPr>
        <w:t>.</w:t>
      </w:r>
    </w:p>
    <w:p w14:paraId="21EF2300" w14:textId="6E1E6B5F" w:rsidR="00284A2C" w:rsidRPr="00944533" w:rsidRDefault="00284A2C" w:rsidP="00904649">
      <w:pPr>
        <w:rPr>
          <w:sz w:val="20"/>
          <w:szCs w:val="20"/>
        </w:rPr>
      </w:pPr>
    </w:p>
    <w:p w14:paraId="200A1A71" w14:textId="77777777" w:rsidR="00284A2C" w:rsidRPr="00944533" w:rsidRDefault="00284A2C" w:rsidP="00773D09">
      <w:pPr>
        <w:jc w:val="center"/>
        <w:rPr>
          <w:sz w:val="20"/>
          <w:szCs w:val="20"/>
        </w:rPr>
      </w:pPr>
    </w:p>
    <w:p w14:paraId="196A5DBF" w14:textId="35A31E74" w:rsidR="00773D09" w:rsidRPr="00944533" w:rsidRDefault="00773D09" w:rsidP="00773D09">
      <w:pPr>
        <w:jc w:val="center"/>
        <w:rPr>
          <w:b/>
          <w:bCs/>
          <w:sz w:val="20"/>
          <w:szCs w:val="20"/>
        </w:rPr>
      </w:pPr>
      <w:r w:rsidRPr="00944533">
        <w:rPr>
          <w:b/>
          <w:bCs/>
          <w:sz w:val="20"/>
          <w:szCs w:val="20"/>
        </w:rPr>
        <w:t>Open Cow/Calf</w:t>
      </w:r>
    </w:p>
    <w:p w14:paraId="3C989BE2" w14:textId="18330C84" w:rsidR="00773D09" w:rsidRPr="00944533" w:rsidRDefault="00773D09" w:rsidP="00385B96">
      <w:pPr>
        <w:pStyle w:val="ListParagraph"/>
        <w:numPr>
          <w:ilvl w:val="0"/>
          <w:numId w:val="2"/>
        </w:numPr>
        <w:rPr>
          <w:sz w:val="20"/>
          <w:szCs w:val="20"/>
        </w:rPr>
      </w:pPr>
      <w:r w:rsidRPr="00944533">
        <w:rPr>
          <w:sz w:val="20"/>
          <w:szCs w:val="20"/>
        </w:rPr>
        <w:t>There will be two champion</w:t>
      </w:r>
      <w:r w:rsidR="00385B96" w:rsidRPr="00944533">
        <w:rPr>
          <w:sz w:val="20"/>
          <w:szCs w:val="20"/>
        </w:rPr>
        <w:t xml:space="preserve">ship divisions: one for cows with embryo calves and one for natural calves. The calf must be registered to be eligible to show. A cow can only show in one division. </w:t>
      </w:r>
    </w:p>
    <w:p w14:paraId="7973D720" w14:textId="64BF4D7F" w:rsidR="00385B96" w:rsidRPr="00944533" w:rsidRDefault="00385B96" w:rsidP="00385B96">
      <w:pPr>
        <w:pStyle w:val="ListParagraph"/>
        <w:numPr>
          <w:ilvl w:val="0"/>
          <w:numId w:val="2"/>
        </w:numPr>
        <w:rPr>
          <w:sz w:val="20"/>
          <w:szCs w:val="20"/>
        </w:rPr>
      </w:pPr>
      <w:r w:rsidRPr="00944533">
        <w:rPr>
          <w:sz w:val="20"/>
          <w:szCs w:val="20"/>
        </w:rPr>
        <w:t xml:space="preserve">Grand Champion of each division (cow/calf, female, bulls) will be eligible to compete for Supreme Champion of the Atlantic National Super ROV Angus Show. </w:t>
      </w:r>
    </w:p>
    <w:p w14:paraId="1A0CF760" w14:textId="4FD2E3C0" w:rsidR="00385B96" w:rsidRPr="00944533" w:rsidRDefault="00385B96" w:rsidP="00385B96">
      <w:pPr>
        <w:pStyle w:val="ListParagraph"/>
        <w:numPr>
          <w:ilvl w:val="0"/>
          <w:numId w:val="2"/>
        </w:numPr>
        <w:rPr>
          <w:sz w:val="20"/>
          <w:szCs w:val="20"/>
        </w:rPr>
      </w:pPr>
      <w:r w:rsidRPr="00944533">
        <w:rPr>
          <w:sz w:val="20"/>
          <w:szCs w:val="20"/>
        </w:rPr>
        <w:lastRenderedPageBreak/>
        <w:t>Calves entered with their dams can be shown in individual classes if the calf was born before February 28, 202</w:t>
      </w:r>
      <w:r w:rsidR="002F7260">
        <w:rPr>
          <w:sz w:val="20"/>
          <w:szCs w:val="20"/>
        </w:rPr>
        <w:t>5</w:t>
      </w:r>
      <w:r w:rsidRPr="00944533">
        <w:rPr>
          <w:sz w:val="20"/>
          <w:szCs w:val="20"/>
        </w:rPr>
        <w:t xml:space="preserve">. The calf needs to be entered separately to be shown. No additional entry fee will be charged. </w:t>
      </w:r>
    </w:p>
    <w:p w14:paraId="3B83B1F2" w14:textId="59D1FB40" w:rsidR="00385B96" w:rsidRPr="00944533" w:rsidRDefault="00385B96" w:rsidP="00385B96">
      <w:pPr>
        <w:pStyle w:val="ListParagraph"/>
        <w:numPr>
          <w:ilvl w:val="0"/>
          <w:numId w:val="2"/>
        </w:numPr>
        <w:rPr>
          <w:sz w:val="20"/>
          <w:szCs w:val="20"/>
        </w:rPr>
      </w:pPr>
      <w:r w:rsidRPr="00944533">
        <w:rPr>
          <w:b/>
          <w:bCs/>
          <w:sz w:val="20"/>
          <w:szCs w:val="20"/>
        </w:rPr>
        <w:t>Important: All recipients cows for ET calves must have health certificates or calves will be disqualified.</w:t>
      </w:r>
      <w:r w:rsidRPr="00944533">
        <w:rPr>
          <w:sz w:val="20"/>
          <w:szCs w:val="20"/>
        </w:rPr>
        <w:t xml:space="preserve"> </w:t>
      </w:r>
    </w:p>
    <w:p w14:paraId="3FD152A7" w14:textId="5C5C9D51" w:rsidR="00385B96" w:rsidRPr="00944533" w:rsidRDefault="00385B96" w:rsidP="00385B96">
      <w:pPr>
        <w:ind w:left="360"/>
        <w:rPr>
          <w:sz w:val="20"/>
          <w:szCs w:val="20"/>
        </w:rPr>
      </w:pPr>
    </w:p>
    <w:p w14:paraId="680C25A8" w14:textId="7CF5D013" w:rsidR="00385B96" w:rsidRPr="00944533" w:rsidRDefault="00385B96" w:rsidP="00385B96">
      <w:pPr>
        <w:ind w:left="360"/>
        <w:jc w:val="center"/>
        <w:rPr>
          <w:b/>
          <w:bCs/>
          <w:sz w:val="20"/>
          <w:szCs w:val="20"/>
        </w:rPr>
      </w:pPr>
      <w:r w:rsidRPr="00944533">
        <w:rPr>
          <w:b/>
          <w:bCs/>
          <w:sz w:val="20"/>
          <w:szCs w:val="20"/>
        </w:rPr>
        <w:t>Steers</w:t>
      </w:r>
    </w:p>
    <w:p w14:paraId="7D3C61C2" w14:textId="7E3BA368" w:rsidR="00385B96" w:rsidRPr="00944533" w:rsidRDefault="00CB4DCF" w:rsidP="00CB4DCF">
      <w:pPr>
        <w:ind w:left="360"/>
        <w:rPr>
          <w:sz w:val="20"/>
          <w:szCs w:val="20"/>
        </w:rPr>
      </w:pPr>
      <w:r w:rsidRPr="00944533">
        <w:rPr>
          <w:sz w:val="20"/>
          <w:szCs w:val="20"/>
        </w:rPr>
        <w:t xml:space="preserve">All bred and owned steers are eligible to compete for the champion bred and owned steer. First place bred and owned steer will be chosen in each class as shown. The </w:t>
      </w:r>
      <w:proofErr w:type="gramStart"/>
      <w:r w:rsidRPr="00944533">
        <w:rPr>
          <w:sz w:val="20"/>
          <w:szCs w:val="20"/>
        </w:rPr>
        <w:t>first place</w:t>
      </w:r>
      <w:proofErr w:type="gramEnd"/>
      <w:r w:rsidRPr="00944533">
        <w:rPr>
          <w:sz w:val="20"/>
          <w:szCs w:val="20"/>
        </w:rPr>
        <w:t xml:space="preserve"> winners will compete in a lead out class for champion bred and owned steer only if the champion or reserve grand champion steer are not bred and owned. Verification of bred and owned steers will be done before the show and will be designated in the program book. </w:t>
      </w:r>
    </w:p>
    <w:p w14:paraId="3E4BC740" w14:textId="7C27B75D" w:rsidR="00CB4DCF" w:rsidRPr="00944533" w:rsidRDefault="00CB4DCF" w:rsidP="00CB4DCF">
      <w:pPr>
        <w:ind w:left="360"/>
        <w:rPr>
          <w:sz w:val="20"/>
          <w:szCs w:val="20"/>
        </w:rPr>
      </w:pPr>
    </w:p>
    <w:p w14:paraId="1AB2782D" w14:textId="42DCF6F2" w:rsidR="00CB4DCF" w:rsidRPr="00944533" w:rsidRDefault="00CB4DCF" w:rsidP="007B5897">
      <w:pPr>
        <w:ind w:left="360"/>
        <w:jc w:val="center"/>
        <w:rPr>
          <w:b/>
          <w:bCs/>
          <w:sz w:val="20"/>
          <w:szCs w:val="20"/>
        </w:rPr>
      </w:pPr>
      <w:r w:rsidRPr="00944533">
        <w:rPr>
          <w:b/>
          <w:bCs/>
          <w:sz w:val="20"/>
          <w:szCs w:val="20"/>
        </w:rPr>
        <w:t>Get of Sire</w:t>
      </w:r>
    </w:p>
    <w:p w14:paraId="31FA8B57" w14:textId="0144F24B" w:rsidR="00CB4DCF" w:rsidRPr="00944533" w:rsidRDefault="00CB4DCF" w:rsidP="00CB4DCF">
      <w:pPr>
        <w:pStyle w:val="ListParagraph"/>
        <w:numPr>
          <w:ilvl w:val="0"/>
          <w:numId w:val="3"/>
        </w:numPr>
        <w:rPr>
          <w:sz w:val="20"/>
          <w:szCs w:val="20"/>
        </w:rPr>
      </w:pPr>
      <w:r w:rsidRPr="00944533">
        <w:rPr>
          <w:sz w:val="20"/>
          <w:szCs w:val="20"/>
        </w:rPr>
        <w:t xml:space="preserve">Classes: </w:t>
      </w:r>
    </w:p>
    <w:p w14:paraId="4D0FCC09" w14:textId="1C86BF56" w:rsidR="00CB4DCF" w:rsidRPr="00944533" w:rsidRDefault="00CB4DCF" w:rsidP="00CB4DCF">
      <w:pPr>
        <w:pStyle w:val="ListParagraph"/>
        <w:numPr>
          <w:ilvl w:val="1"/>
          <w:numId w:val="3"/>
        </w:numPr>
        <w:rPr>
          <w:sz w:val="20"/>
          <w:szCs w:val="20"/>
        </w:rPr>
      </w:pPr>
      <w:r w:rsidRPr="00944533">
        <w:rPr>
          <w:sz w:val="20"/>
          <w:szCs w:val="20"/>
        </w:rPr>
        <w:t>Calf Get of Sire: Three (3) animals by one sire – both sexes represented – must be born on or after September 1, 202</w:t>
      </w:r>
      <w:r w:rsidR="002F7260">
        <w:rPr>
          <w:sz w:val="20"/>
          <w:szCs w:val="20"/>
        </w:rPr>
        <w:t>3</w:t>
      </w:r>
      <w:r w:rsidRPr="00944533">
        <w:rPr>
          <w:sz w:val="20"/>
          <w:szCs w:val="20"/>
        </w:rPr>
        <w:t xml:space="preserve">. </w:t>
      </w:r>
    </w:p>
    <w:p w14:paraId="64E1FC7F" w14:textId="230AE80F" w:rsidR="00CB4DCF" w:rsidRPr="00944533" w:rsidRDefault="00CB4DCF" w:rsidP="00CB4DCF">
      <w:pPr>
        <w:pStyle w:val="ListParagraph"/>
        <w:numPr>
          <w:ilvl w:val="1"/>
          <w:numId w:val="3"/>
        </w:numPr>
        <w:rPr>
          <w:sz w:val="20"/>
          <w:szCs w:val="20"/>
        </w:rPr>
      </w:pPr>
      <w:r w:rsidRPr="00944533">
        <w:rPr>
          <w:sz w:val="20"/>
          <w:szCs w:val="20"/>
        </w:rPr>
        <w:t>Junior Get of Sires: Three (3) animals by one sire – both sexes represented – must be born on or after May 1, 202</w:t>
      </w:r>
      <w:r w:rsidR="002F7260">
        <w:rPr>
          <w:sz w:val="20"/>
          <w:szCs w:val="20"/>
        </w:rPr>
        <w:t>3</w:t>
      </w:r>
      <w:r w:rsidRPr="00944533">
        <w:rPr>
          <w:sz w:val="20"/>
          <w:szCs w:val="20"/>
        </w:rPr>
        <w:t>.</w:t>
      </w:r>
    </w:p>
    <w:p w14:paraId="162B5079" w14:textId="62F95ADC" w:rsidR="00CB4DCF" w:rsidRPr="00944533" w:rsidRDefault="00CB4DCF" w:rsidP="00CB4DCF">
      <w:pPr>
        <w:pStyle w:val="ListParagraph"/>
        <w:numPr>
          <w:ilvl w:val="1"/>
          <w:numId w:val="3"/>
        </w:numPr>
        <w:rPr>
          <w:sz w:val="20"/>
          <w:szCs w:val="20"/>
        </w:rPr>
      </w:pPr>
      <w:r w:rsidRPr="00944533">
        <w:rPr>
          <w:sz w:val="20"/>
          <w:szCs w:val="20"/>
        </w:rPr>
        <w:t xml:space="preserve">Senior Get of Sire: Four (4) animals by one sire – both sexes represented. </w:t>
      </w:r>
    </w:p>
    <w:p w14:paraId="131F8317" w14:textId="298F54A4" w:rsidR="00CB4DCF" w:rsidRPr="00944533" w:rsidRDefault="00CB4DCF" w:rsidP="00CB4DCF">
      <w:pPr>
        <w:rPr>
          <w:sz w:val="20"/>
          <w:szCs w:val="20"/>
        </w:rPr>
      </w:pPr>
    </w:p>
    <w:p w14:paraId="7AAEE8DF" w14:textId="216DE999" w:rsidR="00CB4DCF" w:rsidRPr="00944533" w:rsidRDefault="00CB4DCF" w:rsidP="00CB4DCF">
      <w:pPr>
        <w:pStyle w:val="ListParagraph"/>
        <w:numPr>
          <w:ilvl w:val="0"/>
          <w:numId w:val="3"/>
        </w:numPr>
        <w:rPr>
          <w:sz w:val="20"/>
          <w:szCs w:val="20"/>
        </w:rPr>
      </w:pPr>
      <w:r w:rsidRPr="00944533">
        <w:rPr>
          <w:sz w:val="20"/>
          <w:szCs w:val="20"/>
        </w:rPr>
        <w:t xml:space="preserve">No entry fee is required. </w:t>
      </w:r>
    </w:p>
    <w:p w14:paraId="10A76515" w14:textId="564C74FB" w:rsidR="00CB4DCF" w:rsidRPr="00944533" w:rsidRDefault="00CB4DCF" w:rsidP="00CB4DCF">
      <w:pPr>
        <w:pStyle w:val="ListParagraph"/>
        <w:numPr>
          <w:ilvl w:val="0"/>
          <w:numId w:val="3"/>
        </w:numPr>
        <w:rPr>
          <w:sz w:val="20"/>
          <w:szCs w:val="20"/>
        </w:rPr>
      </w:pPr>
      <w:r w:rsidRPr="00944533">
        <w:rPr>
          <w:sz w:val="20"/>
          <w:szCs w:val="20"/>
        </w:rPr>
        <w:t xml:space="preserve">Animals show in the Get of Sire competition must have been shown in their respective classes. </w:t>
      </w:r>
    </w:p>
    <w:p w14:paraId="4E3098B3" w14:textId="3721C70B" w:rsidR="00CB4DCF" w:rsidRPr="00944533" w:rsidRDefault="00CB4DCF" w:rsidP="00CB4DCF">
      <w:pPr>
        <w:rPr>
          <w:sz w:val="20"/>
          <w:szCs w:val="20"/>
        </w:rPr>
      </w:pPr>
    </w:p>
    <w:p w14:paraId="25DDCE49" w14:textId="2B0229F2" w:rsidR="00CB4DCF" w:rsidRPr="00944533" w:rsidRDefault="00CB4DCF" w:rsidP="007B5897">
      <w:pPr>
        <w:jc w:val="center"/>
        <w:rPr>
          <w:b/>
          <w:bCs/>
          <w:sz w:val="20"/>
          <w:szCs w:val="20"/>
        </w:rPr>
      </w:pPr>
      <w:r w:rsidRPr="00944533">
        <w:rPr>
          <w:b/>
          <w:bCs/>
          <w:sz w:val="20"/>
          <w:szCs w:val="20"/>
        </w:rPr>
        <w:t>Other Classes</w:t>
      </w:r>
    </w:p>
    <w:p w14:paraId="0D1002AE" w14:textId="74010AAA" w:rsidR="00CB4DCF" w:rsidRPr="00944533" w:rsidRDefault="00CB4DCF" w:rsidP="00CB4DCF">
      <w:pPr>
        <w:pStyle w:val="ListParagraph"/>
        <w:numPr>
          <w:ilvl w:val="0"/>
          <w:numId w:val="4"/>
        </w:numPr>
        <w:rPr>
          <w:sz w:val="20"/>
          <w:szCs w:val="20"/>
        </w:rPr>
      </w:pPr>
      <w:r w:rsidRPr="00944533">
        <w:rPr>
          <w:sz w:val="20"/>
          <w:szCs w:val="20"/>
        </w:rPr>
        <w:t xml:space="preserve">Produce of Dam: Best two offspring from same dam. </w:t>
      </w:r>
    </w:p>
    <w:p w14:paraId="67030687" w14:textId="00214F62" w:rsidR="00CB4DCF" w:rsidRPr="00944533" w:rsidRDefault="00CB4DCF" w:rsidP="00CB4DCF">
      <w:pPr>
        <w:pStyle w:val="ListParagraph"/>
        <w:numPr>
          <w:ilvl w:val="0"/>
          <w:numId w:val="4"/>
        </w:numPr>
        <w:rPr>
          <w:sz w:val="20"/>
          <w:szCs w:val="20"/>
        </w:rPr>
      </w:pPr>
      <w:r w:rsidRPr="00944533">
        <w:rPr>
          <w:sz w:val="20"/>
          <w:szCs w:val="20"/>
        </w:rPr>
        <w:t xml:space="preserve">Premier Breeder: Breeder listed on the registration certificate who has accumulated the greatest number of points based on the </w:t>
      </w:r>
      <w:r w:rsidR="001C1993" w:rsidRPr="00944533">
        <w:rPr>
          <w:sz w:val="20"/>
          <w:szCs w:val="20"/>
        </w:rPr>
        <w:t xml:space="preserve">Atlantic National point system. </w:t>
      </w:r>
      <w:r w:rsidRPr="00944533">
        <w:rPr>
          <w:sz w:val="20"/>
          <w:szCs w:val="20"/>
        </w:rPr>
        <w:t xml:space="preserve"> </w:t>
      </w:r>
    </w:p>
    <w:p w14:paraId="3BCB5483" w14:textId="67072D1A" w:rsidR="00CB4DCF" w:rsidRPr="00944533" w:rsidRDefault="00CB4DCF" w:rsidP="00CB4DCF">
      <w:pPr>
        <w:pStyle w:val="ListParagraph"/>
        <w:numPr>
          <w:ilvl w:val="0"/>
          <w:numId w:val="4"/>
        </w:numPr>
        <w:rPr>
          <w:sz w:val="20"/>
          <w:szCs w:val="20"/>
        </w:rPr>
      </w:pPr>
      <w:r w:rsidRPr="00944533">
        <w:rPr>
          <w:sz w:val="20"/>
          <w:szCs w:val="20"/>
        </w:rPr>
        <w:t xml:space="preserve">Premier Exhibitor: Any exhibitor whose owned/co-owned cattle accumulated the greatest number of points based on </w:t>
      </w:r>
      <w:r w:rsidR="001C1993" w:rsidRPr="00944533">
        <w:rPr>
          <w:sz w:val="20"/>
          <w:szCs w:val="20"/>
        </w:rPr>
        <w:t>Atlantic National</w:t>
      </w:r>
      <w:r w:rsidRPr="00944533">
        <w:rPr>
          <w:sz w:val="20"/>
          <w:szCs w:val="20"/>
        </w:rPr>
        <w:t xml:space="preserve"> point system. </w:t>
      </w:r>
    </w:p>
    <w:p w14:paraId="06E8741F" w14:textId="2EA1E5F7" w:rsidR="00CB4DCF" w:rsidRPr="00944533" w:rsidRDefault="00CB4DCF" w:rsidP="00CB4DCF">
      <w:pPr>
        <w:pStyle w:val="ListParagraph"/>
        <w:numPr>
          <w:ilvl w:val="0"/>
          <w:numId w:val="4"/>
        </w:numPr>
        <w:rPr>
          <w:sz w:val="20"/>
          <w:szCs w:val="20"/>
        </w:rPr>
      </w:pPr>
      <w:r w:rsidRPr="00944533">
        <w:rPr>
          <w:sz w:val="20"/>
          <w:szCs w:val="20"/>
        </w:rPr>
        <w:t xml:space="preserve">Premier Sire: Points based on the Atlantic National </w:t>
      </w:r>
      <w:r w:rsidR="007B5897" w:rsidRPr="00944533">
        <w:rPr>
          <w:sz w:val="20"/>
          <w:szCs w:val="20"/>
        </w:rPr>
        <w:t xml:space="preserve">point system. </w:t>
      </w:r>
    </w:p>
    <w:p w14:paraId="1400105D" w14:textId="5614FEC9" w:rsidR="007B5897" w:rsidRPr="00944533" w:rsidRDefault="007B5897" w:rsidP="00CB4DCF">
      <w:pPr>
        <w:pStyle w:val="ListParagraph"/>
        <w:numPr>
          <w:ilvl w:val="0"/>
          <w:numId w:val="4"/>
        </w:numPr>
        <w:rPr>
          <w:sz w:val="20"/>
          <w:szCs w:val="20"/>
        </w:rPr>
      </w:pPr>
      <w:r w:rsidRPr="00944533">
        <w:rPr>
          <w:sz w:val="20"/>
          <w:szCs w:val="20"/>
        </w:rPr>
        <w:t xml:space="preserve">Breeder Six Head: Best six head that are owned or co-owned by one exhibitor. Must conform to American Angus Association Rules regarding this division. The exhibitor of the breeder’s </w:t>
      </w:r>
      <w:r w:rsidR="00233EDA" w:rsidRPr="00944533">
        <w:rPr>
          <w:sz w:val="20"/>
          <w:szCs w:val="20"/>
        </w:rPr>
        <w:t>six</w:t>
      </w:r>
      <w:r w:rsidRPr="00944533">
        <w:rPr>
          <w:sz w:val="20"/>
          <w:szCs w:val="20"/>
        </w:rPr>
        <w:t xml:space="preserve"> head must be breeder and first owner, identified by the same member code for the animals exhibited. Cattle owned by other exhibitors may be included provided the exhibitor of the breeder’s six head is the breeder and first owner of the included animals. Animals must also be exhibited in individual classes. Cattle which are bred and owned by a junior member(s) may be included if the exhibitor of the breeders six head is an individual or married couple and is the parent or legal guardian of the junior member(s).</w:t>
      </w:r>
    </w:p>
    <w:p w14:paraId="786C772B" w14:textId="76F361AF" w:rsidR="007B5897" w:rsidRPr="00944533" w:rsidRDefault="007B5897" w:rsidP="00CB4DCF">
      <w:pPr>
        <w:pStyle w:val="ListParagraph"/>
        <w:numPr>
          <w:ilvl w:val="0"/>
          <w:numId w:val="4"/>
        </w:numPr>
        <w:rPr>
          <w:sz w:val="20"/>
          <w:szCs w:val="20"/>
        </w:rPr>
      </w:pPr>
      <w:r w:rsidRPr="00944533">
        <w:rPr>
          <w:sz w:val="20"/>
          <w:szCs w:val="20"/>
        </w:rPr>
        <w:t xml:space="preserve">Junior Show: State Group – 5 head shown – at least 3 exhibitors must be represented. </w:t>
      </w:r>
    </w:p>
    <w:p w14:paraId="71F77D71" w14:textId="3EA52F80" w:rsidR="007B5897" w:rsidRPr="00944533" w:rsidRDefault="007B5897" w:rsidP="007B5897">
      <w:pPr>
        <w:rPr>
          <w:sz w:val="20"/>
          <w:szCs w:val="20"/>
        </w:rPr>
      </w:pPr>
    </w:p>
    <w:p w14:paraId="6A05E33B" w14:textId="77777777" w:rsidR="00284A2C" w:rsidRPr="00944533" w:rsidRDefault="00284A2C" w:rsidP="007B5897">
      <w:pPr>
        <w:rPr>
          <w:sz w:val="20"/>
          <w:szCs w:val="20"/>
        </w:rPr>
      </w:pPr>
    </w:p>
    <w:p w14:paraId="71C0D96B" w14:textId="6426A091" w:rsidR="00233EDA" w:rsidRPr="00944533" w:rsidRDefault="00233EDA" w:rsidP="005A706C">
      <w:pPr>
        <w:jc w:val="center"/>
        <w:rPr>
          <w:b/>
          <w:bCs/>
          <w:sz w:val="20"/>
          <w:szCs w:val="20"/>
        </w:rPr>
      </w:pPr>
      <w:r w:rsidRPr="00944533">
        <w:rPr>
          <w:b/>
          <w:bCs/>
          <w:sz w:val="20"/>
          <w:szCs w:val="20"/>
        </w:rPr>
        <w:t>Junior Showmanship Contest</w:t>
      </w:r>
    </w:p>
    <w:p w14:paraId="38EACE24" w14:textId="53310770" w:rsidR="00233EDA" w:rsidRPr="00944533" w:rsidRDefault="00233EDA" w:rsidP="007B5897">
      <w:pPr>
        <w:rPr>
          <w:sz w:val="20"/>
          <w:szCs w:val="20"/>
        </w:rPr>
      </w:pPr>
      <w:r w:rsidRPr="00944533">
        <w:rPr>
          <w:sz w:val="20"/>
          <w:szCs w:val="20"/>
        </w:rPr>
        <w:t>The showmanship contest will be held on Friday, May 2</w:t>
      </w:r>
      <w:r w:rsidR="0041626F" w:rsidRPr="00944533">
        <w:rPr>
          <w:sz w:val="20"/>
          <w:szCs w:val="20"/>
        </w:rPr>
        <w:t>6</w:t>
      </w:r>
      <w:r w:rsidRPr="00944533">
        <w:rPr>
          <w:sz w:val="20"/>
          <w:szCs w:val="20"/>
          <w:vertAlign w:val="superscript"/>
        </w:rPr>
        <w:t>th</w:t>
      </w:r>
      <w:r w:rsidRPr="00944533">
        <w:rPr>
          <w:sz w:val="20"/>
          <w:szCs w:val="20"/>
        </w:rPr>
        <w:t xml:space="preserve">, </w:t>
      </w:r>
      <w:proofErr w:type="gramStart"/>
      <w:r w:rsidRPr="006D2755">
        <w:rPr>
          <w:sz w:val="20"/>
          <w:szCs w:val="20"/>
        </w:rPr>
        <w:t>202</w:t>
      </w:r>
      <w:r w:rsidR="002F7260" w:rsidRPr="006D2755">
        <w:rPr>
          <w:sz w:val="20"/>
          <w:szCs w:val="20"/>
        </w:rPr>
        <w:t>5</w:t>
      </w:r>
      <w:proofErr w:type="gramEnd"/>
      <w:r w:rsidRPr="006D2755">
        <w:rPr>
          <w:sz w:val="20"/>
          <w:szCs w:val="20"/>
        </w:rPr>
        <w:t xml:space="preserve"> at 10:</w:t>
      </w:r>
      <w:r w:rsidR="0041626F" w:rsidRPr="006D2755">
        <w:rPr>
          <w:sz w:val="20"/>
          <w:szCs w:val="20"/>
        </w:rPr>
        <w:t>00</w:t>
      </w:r>
      <w:r w:rsidRPr="006D2755">
        <w:rPr>
          <w:sz w:val="20"/>
          <w:szCs w:val="20"/>
        </w:rPr>
        <w:t xml:space="preserve"> a.m</w:t>
      </w:r>
      <w:r w:rsidRPr="00944533">
        <w:rPr>
          <w:sz w:val="20"/>
          <w:szCs w:val="20"/>
        </w:rPr>
        <w:t xml:space="preserve">. There will be five divisions in the </w:t>
      </w:r>
      <w:proofErr w:type="gramStart"/>
      <w:r w:rsidRPr="00944533">
        <w:rPr>
          <w:sz w:val="20"/>
          <w:szCs w:val="20"/>
        </w:rPr>
        <w:t>contest</w:t>
      </w:r>
      <w:proofErr w:type="gramEnd"/>
      <w:r w:rsidRPr="00944533">
        <w:rPr>
          <w:sz w:val="20"/>
          <w:szCs w:val="20"/>
        </w:rPr>
        <w:t xml:space="preserve"> and they will show in this order. </w:t>
      </w:r>
    </w:p>
    <w:p w14:paraId="7C3E2666" w14:textId="1CE7B4A5" w:rsidR="00233EDA" w:rsidRPr="00944533" w:rsidRDefault="00233EDA" w:rsidP="00233EDA">
      <w:pPr>
        <w:pStyle w:val="ListParagraph"/>
        <w:numPr>
          <w:ilvl w:val="0"/>
          <w:numId w:val="5"/>
        </w:numPr>
        <w:rPr>
          <w:sz w:val="20"/>
          <w:szCs w:val="20"/>
        </w:rPr>
      </w:pPr>
      <w:r w:rsidRPr="00944533">
        <w:rPr>
          <w:sz w:val="20"/>
          <w:szCs w:val="20"/>
        </w:rPr>
        <w:t xml:space="preserve">Senior: </w:t>
      </w:r>
      <w:r w:rsidRPr="00944533">
        <w:rPr>
          <w:sz w:val="20"/>
          <w:szCs w:val="20"/>
        </w:rPr>
        <w:tab/>
      </w:r>
      <w:r w:rsidRPr="00944533">
        <w:rPr>
          <w:sz w:val="20"/>
          <w:szCs w:val="20"/>
        </w:rPr>
        <w:tab/>
        <w:t>ages 17-21</w:t>
      </w:r>
      <w:r w:rsidRPr="00944533">
        <w:rPr>
          <w:sz w:val="20"/>
          <w:szCs w:val="20"/>
        </w:rPr>
        <w:tab/>
      </w:r>
      <w:r w:rsidRPr="00944533">
        <w:rPr>
          <w:sz w:val="20"/>
          <w:szCs w:val="20"/>
        </w:rPr>
        <w:tab/>
      </w:r>
      <w:r w:rsidRPr="00944533">
        <w:rPr>
          <w:sz w:val="20"/>
          <w:szCs w:val="20"/>
        </w:rPr>
        <w:tab/>
        <w:t xml:space="preserve">4.    Junior B: </w:t>
      </w:r>
      <w:r w:rsidRPr="00944533">
        <w:rPr>
          <w:sz w:val="20"/>
          <w:szCs w:val="20"/>
        </w:rPr>
        <w:tab/>
        <w:t>ages 8-11</w:t>
      </w:r>
    </w:p>
    <w:p w14:paraId="19AF248F" w14:textId="0009F251" w:rsidR="00233EDA" w:rsidRPr="00944533" w:rsidRDefault="00233EDA" w:rsidP="00233EDA">
      <w:pPr>
        <w:pStyle w:val="ListParagraph"/>
        <w:numPr>
          <w:ilvl w:val="0"/>
          <w:numId w:val="5"/>
        </w:numPr>
        <w:rPr>
          <w:sz w:val="20"/>
          <w:szCs w:val="20"/>
        </w:rPr>
      </w:pPr>
      <w:r w:rsidRPr="00944533">
        <w:rPr>
          <w:sz w:val="20"/>
          <w:szCs w:val="20"/>
        </w:rPr>
        <w:t xml:space="preserve">Intermediate: </w:t>
      </w:r>
      <w:r w:rsidRPr="00944533">
        <w:rPr>
          <w:sz w:val="20"/>
          <w:szCs w:val="20"/>
        </w:rPr>
        <w:tab/>
        <w:t>ages 15-16</w:t>
      </w:r>
      <w:r w:rsidRPr="00944533">
        <w:rPr>
          <w:sz w:val="20"/>
          <w:szCs w:val="20"/>
        </w:rPr>
        <w:tab/>
      </w:r>
      <w:r w:rsidRPr="00944533">
        <w:rPr>
          <w:sz w:val="20"/>
          <w:szCs w:val="20"/>
        </w:rPr>
        <w:tab/>
      </w:r>
      <w:r w:rsidRPr="00944533">
        <w:rPr>
          <w:sz w:val="20"/>
          <w:szCs w:val="20"/>
        </w:rPr>
        <w:tab/>
        <w:t xml:space="preserve">5.    Novice: </w:t>
      </w:r>
      <w:r w:rsidRPr="00944533">
        <w:rPr>
          <w:sz w:val="20"/>
          <w:szCs w:val="20"/>
        </w:rPr>
        <w:tab/>
        <w:t>ages 7 and under</w:t>
      </w:r>
    </w:p>
    <w:p w14:paraId="153FE906" w14:textId="18A1AEC6" w:rsidR="00233EDA" w:rsidRPr="00944533" w:rsidRDefault="00233EDA" w:rsidP="00233EDA">
      <w:pPr>
        <w:pStyle w:val="ListParagraph"/>
        <w:numPr>
          <w:ilvl w:val="0"/>
          <w:numId w:val="5"/>
        </w:numPr>
        <w:rPr>
          <w:sz w:val="20"/>
          <w:szCs w:val="20"/>
        </w:rPr>
      </w:pPr>
      <w:r w:rsidRPr="00944533">
        <w:rPr>
          <w:sz w:val="20"/>
          <w:szCs w:val="20"/>
        </w:rPr>
        <w:t xml:space="preserve">Junior A: </w:t>
      </w:r>
      <w:r w:rsidRPr="00944533">
        <w:rPr>
          <w:sz w:val="20"/>
          <w:szCs w:val="20"/>
        </w:rPr>
        <w:tab/>
        <w:t>ages 12-14</w:t>
      </w:r>
    </w:p>
    <w:p w14:paraId="0DBA8EE4" w14:textId="3481DFC9" w:rsidR="00233EDA" w:rsidRPr="00944533" w:rsidRDefault="00233EDA" w:rsidP="00233EDA">
      <w:pPr>
        <w:rPr>
          <w:sz w:val="20"/>
          <w:szCs w:val="20"/>
        </w:rPr>
      </w:pPr>
      <w:r w:rsidRPr="00944533">
        <w:rPr>
          <w:sz w:val="20"/>
          <w:szCs w:val="20"/>
        </w:rPr>
        <w:t xml:space="preserve">All divisions will be divided into classes. First place in each division will return for the selection of the Grand Champion Showman. The Novice class winner won’t compete for the selection of champion showman. </w:t>
      </w:r>
    </w:p>
    <w:p w14:paraId="26DFBA77" w14:textId="77777777" w:rsidR="000136B4" w:rsidRDefault="000136B4" w:rsidP="00233EDA">
      <w:pPr>
        <w:rPr>
          <w:sz w:val="20"/>
          <w:szCs w:val="20"/>
        </w:rPr>
      </w:pPr>
    </w:p>
    <w:p w14:paraId="76F9F172" w14:textId="77777777" w:rsidR="000136B4" w:rsidRPr="00944533" w:rsidRDefault="000136B4" w:rsidP="00233EDA">
      <w:pPr>
        <w:rPr>
          <w:sz w:val="20"/>
          <w:szCs w:val="20"/>
        </w:rPr>
      </w:pPr>
    </w:p>
    <w:p w14:paraId="209E2875" w14:textId="36301D51" w:rsidR="006263F1" w:rsidRPr="00944533" w:rsidRDefault="006263F1" w:rsidP="005A706C">
      <w:pPr>
        <w:jc w:val="center"/>
        <w:rPr>
          <w:b/>
          <w:bCs/>
          <w:sz w:val="20"/>
          <w:szCs w:val="20"/>
        </w:rPr>
      </w:pPr>
      <w:r w:rsidRPr="00944533">
        <w:rPr>
          <w:b/>
          <w:bCs/>
          <w:sz w:val="20"/>
          <w:szCs w:val="20"/>
        </w:rPr>
        <w:t>Liability</w:t>
      </w:r>
    </w:p>
    <w:p w14:paraId="0F57F620" w14:textId="10ACC5FF" w:rsidR="006263F1" w:rsidRPr="00944533" w:rsidRDefault="006263F1" w:rsidP="00233EDA">
      <w:pPr>
        <w:rPr>
          <w:sz w:val="20"/>
          <w:szCs w:val="20"/>
        </w:rPr>
      </w:pPr>
      <w:r w:rsidRPr="00944533">
        <w:rPr>
          <w:sz w:val="20"/>
          <w:szCs w:val="20"/>
        </w:rPr>
        <w:t xml:space="preserve">No entry is liable for more than the amount paid in, but there will be no refund payments. The right is reserved to reject any entry and to debar any entry from competition for failure to comply with the rules of the Atlantic National. </w:t>
      </w:r>
      <w:proofErr w:type="gramStart"/>
      <w:r w:rsidRPr="00944533">
        <w:rPr>
          <w:sz w:val="20"/>
          <w:szCs w:val="20"/>
        </w:rPr>
        <w:t>Any and all</w:t>
      </w:r>
      <w:proofErr w:type="gramEnd"/>
      <w:r w:rsidRPr="00944533">
        <w:rPr>
          <w:sz w:val="20"/>
          <w:szCs w:val="20"/>
        </w:rPr>
        <w:t xml:space="preserve"> disputes will be settled by the Board of Directors and their decision will be final. The nonprofit corporation of the Atlantic National Angus Show and its committees, officers, employees, agents, and representatives will not be responsible or liable </w:t>
      </w:r>
      <w:r w:rsidRPr="00944533">
        <w:rPr>
          <w:sz w:val="20"/>
          <w:szCs w:val="20"/>
        </w:rPr>
        <w:lastRenderedPageBreak/>
        <w:t xml:space="preserve">for any </w:t>
      </w:r>
      <w:r w:rsidR="0061704B" w:rsidRPr="00944533">
        <w:rPr>
          <w:sz w:val="20"/>
          <w:szCs w:val="20"/>
        </w:rPr>
        <w:t xml:space="preserve">injury, loss or damage sustained in any way by any exhibitor, employee of the exhibitor, spectator or any other person(s) to any article or animal exhibited by an exhibitor or the destruction of disappearance of such article or animal. </w:t>
      </w:r>
    </w:p>
    <w:p w14:paraId="4F347604" w14:textId="2AA06201" w:rsidR="0061704B" w:rsidRPr="00944533" w:rsidRDefault="0061704B" w:rsidP="00233EDA">
      <w:pPr>
        <w:rPr>
          <w:sz w:val="20"/>
          <w:szCs w:val="20"/>
        </w:rPr>
      </w:pPr>
    </w:p>
    <w:p w14:paraId="65DC7F14" w14:textId="3601DEB7" w:rsidR="0061704B" w:rsidRPr="00944533" w:rsidRDefault="0061704B" w:rsidP="005A706C">
      <w:pPr>
        <w:jc w:val="center"/>
        <w:rPr>
          <w:b/>
          <w:bCs/>
          <w:sz w:val="20"/>
          <w:szCs w:val="20"/>
        </w:rPr>
      </w:pPr>
      <w:r w:rsidRPr="00944533">
        <w:rPr>
          <w:b/>
          <w:bCs/>
          <w:sz w:val="20"/>
          <w:szCs w:val="20"/>
        </w:rPr>
        <w:t>Identification Marks</w:t>
      </w:r>
    </w:p>
    <w:p w14:paraId="00C9D745" w14:textId="1E751473" w:rsidR="0061704B" w:rsidRPr="00944533" w:rsidRDefault="0061704B" w:rsidP="00233EDA">
      <w:pPr>
        <w:rPr>
          <w:sz w:val="20"/>
          <w:szCs w:val="20"/>
        </w:rPr>
      </w:pPr>
      <w:r w:rsidRPr="00944533">
        <w:rPr>
          <w:sz w:val="20"/>
          <w:szCs w:val="20"/>
        </w:rPr>
        <w:t xml:space="preserve">Each animal must have legible permanent identification marks that correspond to the registration certificate. </w:t>
      </w:r>
      <w:r w:rsidR="00173DDC" w:rsidRPr="00944533">
        <w:rPr>
          <w:sz w:val="20"/>
          <w:szCs w:val="20"/>
        </w:rPr>
        <w:t xml:space="preserve">Any animal upon check-in which does not have any legible permanent identification marks corresponding to its registration certificate will be ineligible to show. </w:t>
      </w:r>
    </w:p>
    <w:p w14:paraId="0C9E410B" w14:textId="2E31FE7E" w:rsidR="00173DDC" w:rsidRPr="00944533" w:rsidRDefault="00173DDC" w:rsidP="00233EDA">
      <w:pPr>
        <w:rPr>
          <w:sz w:val="20"/>
          <w:szCs w:val="20"/>
        </w:rPr>
      </w:pPr>
    </w:p>
    <w:p w14:paraId="4EFCE3CA" w14:textId="5499F62A" w:rsidR="00173DDC" w:rsidRPr="00944533" w:rsidRDefault="00173DDC" w:rsidP="005A706C">
      <w:pPr>
        <w:jc w:val="center"/>
        <w:rPr>
          <w:b/>
          <w:bCs/>
          <w:sz w:val="20"/>
          <w:szCs w:val="20"/>
        </w:rPr>
      </w:pPr>
      <w:r w:rsidRPr="00944533">
        <w:rPr>
          <w:b/>
          <w:bCs/>
          <w:sz w:val="20"/>
          <w:szCs w:val="20"/>
        </w:rPr>
        <w:t>DNA</w:t>
      </w:r>
    </w:p>
    <w:p w14:paraId="00B2967E" w14:textId="7EEB3EBF" w:rsidR="00173DDC" w:rsidRPr="00944533" w:rsidRDefault="00173DDC" w:rsidP="00233EDA">
      <w:pPr>
        <w:rPr>
          <w:sz w:val="20"/>
          <w:szCs w:val="20"/>
        </w:rPr>
      </w:pPr>
      <w:r w:rsidRPr="00944533">
        <w:rPr>
          <w:sz w:val="20"/>
          <w:szCs w:val="20"/>
        </w:rPr>
        <w:t xml:space="preserve">Under the American Angus Association rules each animal for which entry application (registration) is received may be subjected to a DNA test to verify both accuracy of parentage and blood type as coved under the current Association rules. </w:t>
      </w:r>
    </w:p>
    <w:p w14:paraId="72086DED" w14:textId="6EE181EB" w:rsidR="00173DDC" w:rsidRPr="00944533" w:rsidRDefault="00173DDC" w:rsidP="005A706C">
      <w:pPr>
        <w:jc w:val="center"/>
        <w:rPr>
          <w:b/>
          <w:bCs/>
          <w:sz w:val="20"/>
          <w:szCs w:val="20"/>
        </w:rPr>
      </w:pPr>
      <w:r w:rsidRPr="00944533">
        <w:rPr>
          <w:b/>
          <w:bCs/>
          <w:sz w:val="20"/>
          <w:szCs w:val="20"/>
        </w:rPr>
        <w:t>Fitting Rule</w:t>
      </w:r>
    </w:p>
    <w:p w14:paraId="1DB042F9" w14:textId="21D3304E" w:rsidR="000D0D27" w:rsidRPr="00944533" w:rsidRDefault="00173DDC" w:rsidP="00233EDA">
      <w:pPr>
        <w:rPr>
          <w:sz w:val="20"/>
          <w:szCs w:val="20"/>
        </w:rPr>
      </w:pPr>
      <w:r w:rsidRPr="00944533">
        <w:rPr>
          <w:sz w:val="20"/>
          <w:szCs w:val="20"/>
        </w:rPr>
        <w:t xml:space="preserve">Effective July 1, 2004, any show where the American Angus Association appropriates funds towards payment of premiums, no exhibitors or member owners shall be allowed to use any coloring agents on any animal exhibited. No </w:t>
      </w:r>
      <w:r w:rsidR="000D0D27" w:rsidRPr="00944533">
        <w:rPr>
          <w:sz w:val="20"/>
          <w:szCs w:val="20"/>
        </w:rPr>
        <w:t xml:space="preserve">aerosol cans or other pressurized containers allowed in designated makeup areas. </w:t>
      </w:r>
    </w:p>
    <w:p w14:paraId="3DF0F12F" w14:textId="77777777" w:rsidR="00284A2C" w:rsidRPr="00944533" w:rsidRDefault="00284A2C" w:rsidP="00233EDA">
      <w:pPr>
        <w:rPr>
          <w:sz w:val="20"/>
          <w:szCs w:val="20"/>
        </w:rPr>
      </w:pPr>
    </w:p>
    <w:p w14:paraId="180DDE70" w14:textId="05EAA8F1" w:rsidR="000D0D27" w:rsidRPr="00944533" w:rsidRDefault="000D0D27" w:rsidP="005A706C">
      <w:pPr>
        <w:jc w:val="center"/>
        <w:rPr>
          <w:b/>
          <w:bCs/>
          <w:sz w:val="20"/>
          <w:szCs w:val="20"/>
        </w:rPr>
      </w:pPr>
      <w:r w:rsidRPr="00944533">
        <w:rPr>
          <w:b/>
          <w:bCs/>
          <w:sz w:val="20"/>
          <w:szCs w:val="20"/>
        </w:rPr>
        <w:t>Questions</w:t>
      </w:r>
    </w:p>
    <w:p w14:paraId="165FDB81" w14:textId="1BF2D9B9" w:rsidR="000D0D27" w:rsidRPr="00944533" w:rsidRDefault="000D0D27" w:rsidP="00233EDA">
      <w:pPr>
        <w:rPr>
          <w:sz w:val="20"/>
          <w:szCs w:val="20"/>
        </w:rPr>
      </w:pPr>
      <w:r w:rsidRPr="00944533">
        <w:rPr>
          <w:sz w:val="20"/>
          <w:szCs w:val="20"/>
        </w:rPr>
        <w:t xml:space="preserve">If any problems arise when completing the entry forms, please contact the Atlantic National Angus Show office, 2051 Horseshoe Pike, Annville, PA 17003, telephone (717) 867-1809, fax (717) 867-1279 or email: </w:t>
      </w:r>
      <w:hyperlink r:id="rId10" w:history="1">
        <w:r w:rsidR="001C1993" w:rsidRPr="00944533">
          <w:rPr>
            <w:rStyle w:val="Hyperlink"/>
            <w:sz w:val="20"/>
            <w:szCs w:val="20"/>
          </w:rPr>
          <w:t>bachauct@lmf.net</w:t>
        </w:r>
      </w:hyperlink>
      <w:r w:rsidRPr="00944533">
        <w:rPr>
          <w:sz w:val="20"/>
          <w:szCs w:val="20"/>
        </w:rPr>
        <w:t xml:space="preserve"> </w:t>
      </w:r>
    </w:p>
    <w:p w14:paraId="4B7C281E" w14:textId="751BD412" w:rsidR="000D0D27" w:rsidRPr="00944533" w:rsidRDefault="000D0D27" w:rsidP="00233EDA">
      <w:pPr>
        <w:rPr>
          <w:sz w:val="20"/>
          <w:szCs w:val="20"/>
        </w:rPr>
      </w:pPr>
    </w:p>
    <w:p w14:paraId="47A3BA30" w14:textId="3A7C463A" w:rsidR="000D0D27" w:rsidRPr="00944533" w:rsidRDefault="000D0D27" w:rsidP="005A706C">
      <w:pPr>
        <w:jc w:val="center"/>
        <w:rPr>
          <w:b/>
          <w:bCs/>
          <w:sz w:val="20"/>
          <w:szCs w:val="20"/>
        </w:rPr>
      </w:pPr>
      <w:r w:rsidRPr="00944533">
        <w:rPr>
          <w:b/>
          <w:bCs/>
          <w:sz w:val="20"/>
          <w:szCs w:val="20"/>
        </w:rPr>
        <w:t>Amending Rules</w:t>
      </w:r>
    </w:p>
    <w:p w14:paraId="4C9EEE45" w14:textId="5B1013B7" w:rsidR="000D0D27" w:rsidRPr="00944533" w:rsidRDefault="000D0D27" w:rsidP="00233EDA">
      <w:pPr>
        <w:rPr>
          <w:sz w:val="20"/>
          <w:szCs w:val="20"/>
        </w:rPr>
      </w:pPr>
      <w:r w:rsidRPr="00944533">
        <w:rPr>
          <w:sz w:val="20"/>
          <w:szCs w:val="20"/>
        </w:rPr>
        <w:t xml:space="preserve">The management reserves the right to amend or add to the rules as the Board of Directors of the Atlantic National Angus Show in its judgment may determine. </w:t>
      </w:r>
    </w:p>
    <w:p w14:paraId="12D14BF8" w14:textId="025C1F92" w:rsidR="000D0D27" w:rsidRPr="00944533" w:rsidRDefault="000D0D27" w:rsidP="00233EDA">
      <w:pPr>
        <w:rPr>
          <w:sz w:val="20"/>
          <w:szCs w:val="20"/>
        </w:rPr>
      </w:pPr>
    </w:p>
    <w:p w14:paraId="2333D98A" w14:textId="5C41F7E0" w:rsidR="000D0D27" w:rsidRPr="00944533" w:rsidRDefault="000D0D27" w:rsidP="005A706C">
      <w:pPr>
        <w:jc w:val="center"/>
        <w:rPr>
          <w:b/>
          <w:bCs/>
          <w:sz w:val="20"/>
          <w:szCs w:val="20"/>
        </w:rPr>
      </w:pPr>
      <w:r w:rsidRPr="00944533">
        <w:rPr>
          <w:b/>
          <w:bCs/>
          <w:sz w:val="20"/>
          <w:szCs w:val="20"/>
        </w:rPr>
        <w:t>Substitutions</w:t>
      </w:r>
    </w:p>
    <w:p w14:paraId="70EC08E7" w14:textId="5CB65D94" w:rsidR="000D0D27" w:rsidRPr="00944533" w:rsidRDefault="000D0D27" w:rsidP="00233EDA">
      <w:pPr>
        <w:rPr>
          <w:sz w:val="20"/>
          <w:szCs w:val="20"/>
        </w:rPr>
      </w:pPr>
      <w:r w:rsidRPr="00944533">
        <w:rPr>
          <w:sz w:val="20"/>
          <w:szCs w:val="20"/>
        </w:rPr>
        <w:t xml:space="preserve">The show manager must approve all substitutions BEFORE the date of the show. Substitutions can only be made within the same sex and the birth date must be within 90 days of the original entry. This applies only to the open show. Substitutions are not permitted for the Junior Show. </w:t>
      </w:r>
    </w:p>
    <w:p w14:paraId="5B30DD1E" w14:textId="7C9FA661" w:rsidR="000D0D27" w:rsidRPr="00944533" w:rsidRDefault="000D0D27" w:rsidP="00233EDA">
      <w:pPr>
        <w:rPr>
          <w:sz w:val="20"/>
          <w:szCs w:val="20"/>
        </w:rPr>
      </w:pPr>
    </w:p>
    <w:p w14:paraId="13BED951" w14:textId="67847E17" w:rsidR="000D0D27" w:rsidRPr="00944533" w:rsidRDefault="000D0D27" w:rsidP="005A706C">
      <w:pPr>
        <w:jc w:val="center"/>
        <w:rPr>
          <w:b/>
          <w:bCs/>
          <w:sz w:val="20"/>
          <w:szCs w:val="20"/>
        </w:rPr>
      </w:pPr>
      <w:r w:rsidRPr="00944533">
        <w:rPr>
          <w:b/>
          <w:bCs/>
          <w:sz w:val="20"/>
          <w:szCs w:val="20"/>
        </w:rPr>
        <w:t>Dress Code</w:t>
      </w:r>
    </w:p>
    <w:p w14:paraId="60E61650" w14:textId="7A3C3F67" w:rsidR="000D0D27" w:rsidRPr="00944533" w:rsidRDefault="000D0D27" w:rsidP="00233EDA">
      <w:pPr>
        <w:rPr>
          <w:sz w:val="20"/>
          <w:szCs w:val="20"/>
        </w:rPr>
      </w:pPr>
      <w:r w:rsidRPr="00944533">
        <w:rPr>
          <w:b/>
          <w:bCs/>
          <w:sz w:val="20"/>
          <w:szCs w:val="20"/>
          <w:u w:val="single"/>
        </w:rPr>
        <w:t>All Junior and Open Show exhibitors</w:t>
      </w:r>
      <w:r w:rsidRPr="00944533">
        <w:rPr>
          <w:sz w:val="20"/>
          <w:szCs w:val="20"/>
        </w:rPr>
        <w:t xml:space="preserve"> are expected to </w:t>
      </w:r>
      <w:proofErr w:type="gramStart"/>
      <w:r w:rsidRPr="00944533">
        <w:rPr>
          <w:sz w:val="20"/>
          <w:szCs w:val="20"/>
        </w:rPr>
        <w:t>dress neatly at all times</w:t>
      </w:r>
      <w:proofErr w:type="gramEnd"/>
      <w:r w:rsidRPr="00944533">
        <w:rPr>
          <w:sz w:val="20"/>
          <w:szCs w:val="20"/>
        </w:rPr>
        <w:t xml:space="preserve">. There is an Atlantic National Angus Show dress code in effect. </w:t>
      </w:r>
      <w:r w:rsidRPr="00944533">
        <w:rPr>
          <w:b/>
          <w:bCs/>
          <w:sz w:val="20"/>
          <w:szCs w:val="20"/>
          <w:u w:val="single"/>
        </w:rPr>
        <w:t xml:space="preserve">Dark colored slacks or jeans are preferred. A plain light blue or white short/long sleeved shirt or light blue/white polo shirt must be </w:t>
      </w:r>
      <w:proofErr w:type="gramStart"/>
      <w:r w:rsidRPr="00944533">
        <w:rPr>
          <w:b/>
          <w:bCs/>
          <w:sz w:val="20"/>
          <w:szCs w:val="20"/>
          <w:u w:val="single"/>
        </w:rPr>
        <w:t xml:space="preserve">worn in the </w:t>
      </w:r>
      <w:r w:rsidR="005A706C" w:rsidRPr="00944533">
        <w:rPr>
          <w:b/>
          <w:bCs/>
          <w:sz w:val="20"/>
          <w:szCs w:val="20"/>
          <w:u w:val="single"/>
        </w:rPr>
        <w:t>show ring at all times</w:t>
      </w:r>
      <w:proofErr w:type="gramEnd"/>
      <w:r w:rsidR="005A706C" w:rsidRPr="00944533">
        <w:rPr>
          <w:b/>
          <w:bCs/>
          <w:sz w:val="20"/>
          <w:szCs w:val="20"/>
          <w:u w:val="single"/>
        </w:rPr>
        <w:t xml:space="preserve"> – plains, stripes off color blue etc. are not acceptable. Remember – light color blue only. A dark blue sleeveless sweater is permitted.</w:t>
      </w:r>
      <w:r w:rsidR="005A706C" w:rsidRPr="00944533">
        <w:rPr>
          <w:sz w:val="20"/>
          <w:szCs w:val="20"/>
        </w:rPr>
        <w:t xml:space="preserve"> These do not need to have the AN logo on them</w:t>
      </w:r>
      <w:r w:rsidR="005A706C" w:rsidRPr="00944533">
        <w:rPr>
          <w:b/>
          <w:bCs/>
          <w:sz w:val="20"/>
          <w:szCs w:val="20"/>
          <w:u w:val="single"/>
        </w:rPr>
        <w:t xml:space="preserve">. No baseball type </w:t>
      </w:r>
      <w:proofErr w:type="gramStart"/>
      <w:r w:rsidR="005A706C" w:rsidRPr="00944533">
        <w:rPr>
          <w:b/>
          <w:bCs/>
          <w:sz w:val="20"/>
          <w:szCs w:val="20"/>
          <w:u w:val="single"/>
        </w:rPr>
        <w:t>hats</w:t>
      </w:r>
      <w:proofErr w:type="gramEnd"/>
      <w:r w:rsidR="005A706C" w:rsidRPr="00944533">
        <w:rPr>
          <w:b/>
          <w:bCs/>
          <w:sz w:val="20"/>
          <w:szCs w:val="20"/>
          <w:u w:val="single"/>
        </w:rPr>
        <w:t xml:space="preserve"> or sleeveless shirts are to be worn in the show ring.</w:t>
      </w:r>
      <w:r w:rsidR="005A706C" w:rsidRPr="00944533">
        <w:rPr>
          <w:sz w:val="20"/>
          <w:szCs w:val="20"/>
        </w:rPr>
        <w:t xml:space="preserve"> A show harness must be worn while exhibiting cattle in the show ring. Numbers provided must be exhibited front and back before entering the show ring. </w:t>
      </w:r>
      <w:r w:rsidR="005A706C" w:rsidRPr="00944533">
        <w:rPr>
          <w:b/>
          <w:bCs/>
          <w:sz w:val="20"/>
          <w:szCs w:val="20"/>
          <w:u w:val="single"/>
        </w:rPr>
        <w:t>Remember – plain light blue and white are the only colors. Be prepared – plan for this before the show.</w:t>
      </w:r>
      <w:r w:rsidR="005A706C" w:rsidRPr="00944533">
        <w:rPr>
          <w:sz w:val="20"/>
          <w:szCs w:val="20"/>
        </w:rPr>
        <w:t xml:space="preserve"> </w:t>
      </w:r>
    </w:p>
    <w:p w14:paraId="03DE27AD" w14:textId="77777777" w:rsidR="000746FB" w:rsidRPr="00944533" w:rsidRDefault="000746FB" w:rsidP="00233EDA">
      <w:pPr>
        <w:rPr>
          <w:sz w:val="20"/>
          <w:szCs w:val="20"/>
        </w:rPr>
      </w:pPr>
    </w:p>
    <w:p w14:paraId="4794E55E" w14:textId="3B208888" w:rsidR="005A706C" w:rsidRPr="000136B4" w:rsidRDefault="00944533" w:rsidP="000136B4">
      <w:pPr>
        <w:jc w:val="center"/>
        <w:rPr>
          <w:b/>
          <w:bCs/>
          <w:sz w:val="24"/>
          <w:szCs w:val="24"/>
        </w:rPr>
      </w:pPr>
      <w:r w:rsidRPr="00944533">
        <w:rPr>
          <w:noProof/>
          <w:sz w:val="20"/>
          <w:szCs w:val="20"/>
        </w:rPr>
        <mc:AlternateContent>
          <mc:Choice Requires="wps">
            <w:drawing>
              <wp:anchor distT="45720" distB="45720" distL="114300" distR="114300" simplePos="0" relativeHeight="251660288" behindDoc="0" locked="0" layoutInCell="1" allowOverlap="1" wp14:anchorId="1FCE88B0" wp14:editId="38A7505D">
                <wp:simplePos x="0" y="0"/>
                <wp:positionH relativeFrom="margin">
                  <wp:posOffset>191770</wp:posOffset>
                </wp:positionH>
                <wp:positionV relativeFrom="paragraph">
                  <wp:posOffset>322525</wp:posOffset>
                </wp:positionV>
                <wp:extent cx="5933440" cy="1212850"/>
                <wp:effectExtent l="19050" t="19050" r="101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3440" cy="1212850"/>
                        </a:xfrm>
                        <a:prstGeom prst="rect">
                          <a:avLst/>
                        </a:prstGeom>
                        <a:solidFill>
                          <a:srgbClr val="FFFFFF"/>
                        </a:solidFill>
                        <a:ln w="28575">
                          <a:solidFill>
                            <a:srgbClr val="000000"/>
                          </a:solidFill>
                          <a:miter lim="800000"/>
                          <a:headEnd/>
                          <a:tailEnd/>
                        </a:ln>
                      </wps:spPr>
                      <wps:txbx>
                        <w:txbxContent>
                          <w:p w14:paraId="66144960" w14:textId="66905612" w:rsidR="005A706C" w:rsidRPr="00944533" w:rsidRDefault="005A706C" w:rsidP="00944533">
                            <w:pPr>
                              <w:jc w:val="center"/>
                              <w:rPr>
                                <w:sz w:val="20"/>
                                <w:szCs w:val="20"/>
                                <w14:textOutline w14:w="28575" w14:cap="rnd" w14:cmpd="sng" w14:algn="ctr">
                                  <w14:solidFill>
                                    <w14:srgbClr w14:val="000000"/>
                                  </w14:solidFill>
                                  <w14:prstDash w14:val="solid"/>
                                  <w14:bevel/>
                                </w14:textOutline>
                              </w:rPr>
                            </w:pPr>
                            <w:r w:rsidRPr="00944533">
                              <w:rPr>
                                <w:sz w:val="20"/>
                                <w:szCs w:val="20"/>
                              </w:rPr>
                              <w:t xml:space="preserve">Some of these rules are necessarily based on the honesty and integrity of the participating junior member as well as his or her parents. Many of the most basic rules of the American Angus Association are similarly based. If any participating junior member has a question or concern about a particular rule, please contact Ms. </w:t>
                            </w:r>
                            <w:r w:rsidR="0041626F" w:rsidRPr="00944533">
                              <w:rPr>
                                <w:sz w:val="20"/>
                                <w:szCs w:val="20"/>
                              </w:rPr>
                              <w:t>Caitlyn Brandt</w:t>
                            </w:r>
                            <w:r w:rsidRPr="00944533">
                              <w:rPr>
                                <w:sz w:val="20"/>
                                <w:szCs w:val="20"/>
                              </w:rPr>
                              <w:t xml:space="preserve"> – director of events and education, 3201 Frederick Ave, St. Joseph, MO 64506, 816-383-5100 to obtain the correct interpretation. The Association will periodically report on changes or significant interpretations of these rules in the Angus Journal. The junior show will follow the General Rules and Policy Statement of the American Angus Association as listed on the NJAA website.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CE88B0" id="_x0000_t202" coordsize="21600,21600" o:spt="202" path="m,l,21600r21600,l21600,xe">
                <v:stroke joinstyle="miter"/>
                <v:path gradientshapeok="t" o:connecttype="rect"/>
              </v:shapetype>
              <v:shape id="Text Box 2" o:spid="_x0000_s1026" type="#_x0000_t202" style="position:absolute;left:0;text-align:left;margin-left:15.1pt;margin-top:25.4pt;width:467.2pt;height:9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" strokeweight="2.25pt">
                <v:textbox>
                  <w:txbxContent>
                    <w:p w14:paraId="66144960" w14:textId="66905612" w:rsidR="005A706C" w:rsidRPr="00944533" w:rsidRDefault="005A706C" w:rsidP="00944533">
                      <w:pPr>
                        <w:jc w:val="center"/>
                        <w:rPr>
                          <w:sz w:val="20"/>
                          <w:szCs w:val="20"/>
                          <w14:textOutline w14:w="28575" w14:cap="rnd" w14:cmpd="sng" w14:algn="ctr">
                            <w14:solidFill>
                              <w14:srgbClr w14:val="000000"/>
                            </w14:solidFill>
                            <w14:prstDash w14:val="solid"/>
                            <w14:bevel/>
                          </w14:textOutline>
                        </w:rPr>
                      </w:pPr>
                      <w:r w:rsidRPr="00944533">
                        <w:rPr>
                          <w:sz w:val="20"/>
                          <w:szCs w:val="20"/>
                        </w:rPr>
                        <w:t xml:space="preserve">Some of these rules are necessarily based on the honesty and integrity of the participating junior member as well as his or her parents. Many of the most basic rules of the American Angus Association are similarly based. If any participating junior member has a question or concern about a particular rule, please contact Ms. </w:t>
                      </w:r>
                      <w:r w:rsidR="0041626F" w:rsidRPr="00944533">
                        <w:rPr>
                          <w:sz w:val="20"/>
                          <w:szCs w:val="20"/>
                        </w:rPr>
                        <w:t>Caitlyn Brandt</w:t>
                      </w:r>
                      <w:r w:rsidRPr="00944533">
                        <w:rPr>
                          <w:sz w:val="20"/>
                          <w:szCs w:val="20"/>
                        </w:rPr>
                        <w:t xml:space="preserve"> – director of events and education, 3201 Frederick Ave, St. Joseph, MO 64506, 816-383-5100 to obtain the correct interpretation. The Association will periodically report on changes or significant interpretations of these rules in the Angus Journal. The junior show will follow the General Rules and Policy Statement of the American Angus Association as listed on the NJAA website.</w:t>
                      </w:r>
                    </w:p>
                  </w:txbxContent>
                </v:textbox>
                <w10:wrap type="square" anchorx="margin"/>
              </v:shape>
            </w:pict>
          </mc:Fallback>
        </mc:AlternateContent>
      </w:r>
      <w:r w:rsidR="000746FB" w:rsidRPr="00944533">
        <w:rPr>
          <w:b/>
          <w:bCs/>
          <w:sz w:val="24"/>
          <w:szCs w:val="24"/>
        </w:rPr>
        <w:t>&gt;&gt;&gt;</w:t>
      </w:r>
      <w:r w:rsidR="005A706C" w:rsidRPr="00944533">
        <w:rPr>
          <w:b/>
          <w:bCs/>
          <w:sz w:val="24"/>
          <w:szCs w:val="24"/>
        </w:rPr>
        <w:t xml:space="preserve">No pets or dogs allowed in cattle barns during the </w:t>
      </w:r>
      <w:proofErr w:type="gramStart"/>
      <w:r w:rsidR="005A706C" w:rsidRPr="00944533">
        <w:rPr>
          <w:b/>
          <w:bCs/>
          <w:sz w:val="24"/>
          <w:szCs w:val="24"/>
        </w:rPr>
        <w:t>show</w:t>
      </w:r>
      <w:r w:rsidR="000746FB" w:rsidRPr="00944533">
        <w:rPr>
          <w:b/>
          <w:bCs/>
          <w:sz w:val="24"/>
          <w:szCs w:val="24"/>
        </w:rPr>
        <w:t>.&lt;</w:t>
      </w:r>
      <w:proofErr w:type="gramEnd"/>
      <w:r w:rsidR="000746FB" w:rsidRPr="00944533">
        <w:rPr>
          <w:b/>
          <w:bCs/>
          <w:sz w:val="24"/>
          <w:szCs w:val="24"/>
        </w:rPr>
        <w:t>&lt;</w:t>
      </w:r>
      <w:r w:rsidR="000136B4">
        <w:rPr>
          <w:b/>
          <w:bCs/>
          <w:sz w:val="24"/>
          <w:szCs w:val="24"/>
        </w:rPr>
        <w:t>&lt;</w:t>
      </w:r>
    </w:p>
    <w:sectPr w:rsidR="005A706C" w:rsidRPr="000136B4" w:rsidSect="005A706C">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A11A5" w14:textId="77777777" w:rsidR="00944533" w:rsidRDefault="00944533" w:rsidP="00944533">
      <w:r>
        <w:separator/>
      </w:r>
    </w:p>
  </w:endnote>
  <w:endnote w:type="continuationSeparator" w:id="0">
    <w:p w14:paraId="473BC85F" w14:textId="77777777" w:rsidR="00944533" w:rsidRDefault="00944533" w:rsidP="0094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94BCE" w14:textId="77777777" w:rsidR="00944533" w:rsidRDefault="00944533" w:rsidP="00944533">
      <w:r>
        <w:separator/>
      </w:r>
    </w:p>
  </w:footnote>
  <w:footnote w:type="continuationSeparator" w:id="0">
    <w:p w14:paraId="7FA0E41D" w14:textId="77777777" w:rsidR="00944533" w:rsidRDefault="00944533" w:rsidP="00944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43F9D"/>
    <w:multiLevelType w:val="hybridMultilevel"/>
    <w:tmpl w:val="B2888B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4055C"/>
    <w:multiLevelType w:val="hybridMultilevel"/>
    <w:tmpl w:val="066CA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FB33CF"/>
    <w:multiLevelType w:val="hybridMultilevel"/>
    <w:tmpl w:val="2982B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AC2D43"/>
    <w:multiLevelType w:val="hybridMultilevel"/>
    <w:tmpl w:val="C85279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CC55A5"/>
    <w:multiLevelType w:val="hybridMultilevel"/>
    <w:tmpl w:val="2A36C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694488">
    <w:abstractNumId w:val="0"/>
  </w:num>
  <w:num w:numId="2" w16cid:durableId="1967470905">
    <w:abstractNumId w:val="4"/>
  </w:num>
  <w:num w:numId="3" w16cid:durableId="870990541">
    <w:abstractNumId w:val="3"/>
  </w:num>
  <w:num w:numId="4" w16cid:durableId="1978678790">
    <w:abstractNumId w:val="2"/>
  </w:num>
  <w:num w:numId="5" w16cid:durableId="1269462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292"/>
    <w:rsid w:val="000136B4"/>
    <w:rsid w:val="000746FB"/>
    <w:rsid w:val="000D0D27"/>
    <w:rsid w:val="00173DDC"/>
    <w:rsid w:val="001C1993"/>
    <w:rsid w:val="00233EDA"/>
    <w:rsid w:val="00284A2C"/>
    <w:rsid w:val="002F7260"/>
    <w:rsid w:val="0035167C"/>
    <w:rsid w:val="00385B96"/>
    <w:rsid w:val="0041626F"/>
    <w:rsid w:val="004A2292"/>
    <w:rsid w:val="00507415"/>
    <w:rsid w:val="00535044"/>
    <w:rsid w:val="00590549"/>
    <w:rsid w:val="005A706C"/>
    <w:rsid w:val="0061704B"/>
    <w:rsid w:val="006263F1"/>
    <w:rsid w:val="006947FB"/>
    <w:rsid w:val="006D2755"/>
    <w:rsid w:val="007334D2"/>
    <w:rsid w:val="00773D09"/>
    <w:rsid w:val="007B5897"/>
    <w:rsid w:val="00904649"/>
    <w:rsid w:val="00944533"/>
    <w:rsid w:val="009E3FE3"/>
    <w:rsid w:val="00A90D62"/>
    <w:rsid w:val="00AE1BDF"/>
    <w:rsid w:val="00CB4DCF"/>
    <w:rsid w:val="00CF2A37"/>
    <w:rsid w:val="00D20FA6"/>
    <w:rsid w:val="00EF485E"/>
    <w:rsid w:val="00F93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B528F"/>
  <w15:chartTrackingRefBased/>
  <w15:docId w15:val="{4CDC7ED4-3920-49EE-B86C-8C92EDA2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67C"/>
    <w:pPr>
      <w:ind w:left="720"/>
      <w:contextualSpacing/>
    </w:pPr>
  </w:style>
  <w:style w:type="character" w:styleId="Hyperlink">
    <w:name w:val="Hyperlink"/>
    <w:basedOn w:val="DefaultParagraphFont"/>
    <w:uiPriority w:val="99"/>
    <w:unhideWhenUsed/>
    <w:rsid w:val="0035167C"/>
    <w:rPr>
      <w:color w:val="0563C1" w:themeColor="hyperlink"/>
      <w:u w:val="single"/>
    </w:rPr>
  </w:style>
  <w:style w:type="character" w:styleId="UnresolvedMention">
    <w:name w:val="Unresolved Mention"/>
    <w:basedOn w:val="DefaultParagraphFont"/>
    <w:uiPriority w:val="99"/>
    <w:semiHidden/>
    <w:unhideWhenUsed/>
    <w:rsid w:val="0035167C"/>
    <w:rPr>
      <w:color w:val="605E5C"/>
      <w:shd w:val="clear" w:color="auto" w:fill="E1DFDD"/>
    </w:rPr>
  </w:style>
  <w:style w:type="paragraph" w:styleId="Header">
    <w:name w:val="header"/>
    <w:basedOn w:val="Normal"/>
    <w:link w:val="HeaderChar"/>
    <w:uiPriority w:val="99"/>
    <w:unhideWhenUsed/>
    <w:rsid w:val="00944533"/>
    <w:pPr>
      <w:tabs>
        <w:tab w:val="center" w:pos="4680"/>
        <w:tab w:val="right" w:pos="9360"/>
      </w:tabs>
    </w:pPr>
  </w:style>
  <w:style w:type="character" w:customStyle="1" w:styleId="HeaderChar">
    <w:name w:val="Header Char"/>
    <w:basedOn w:val="DefaultParagraphFont"/>
    <w:link w:val="Header"/>
    <w:uiPriority w:val="99"/>
    <w:rsid w:val="00944533"/>
  </w:style>
  <w:style w:type="paragraph" w:styleId="Footer">
    <w:name w:val="footer"/>
    <w:basedOn w:val="Normal"/>
    <w:link w:val="FooterChar"/>
    <w:uiPriority w:val="99"/>
    <w:unhideWhenUsed/>
    <w:rsid w:val="00944533"/>
    <w:pPr>
      <w:tabs>
        <w:tab w:val="center" w:pos="4680"/>
        <w:tab w:val="right" w:pos="9360"/>
      </w:tabs>
    </w:pPr>
  </w:style>
  <w:style w:type="character" w:customStyle="1" w:styleId="FooterChar">
    <w:name w:val="Footer Char"/>
    <w:basedOn w:val="DefaultParagraphFont"/>
    <w:link w:val="Footer"/>
    <w:uiPriority w:val="99"/>
    <w:rsid w:val="00944533"/>
  </w:style>
  <w:style w:type="character" w:styleId="CommentReference">
    <w:name w:val="annotation reference"/>
    <w:basedOn w:val="DefaultParagraphFont"/>
    <w:uiPriority w:val="99"/>
    <w:semiHidden/>
    <w:unhideWhenUsed/>
    <w:rsid w:val="00A90D62"/>
    <w:rPr>
      <w:sz w:val="16"/>
      <w:szCs w:val="16"/>
    </w:rPr>
  </w:style>
  <w:style w:type="paragraph" w:styleId="CommentText">
    <w:name w:val="annotation text"/>
    <w:basedOn w:val="Normal"/>
    <w:link w:val="CommentTextChar"/>
    <w:uiPriority w:val="99"/>
    <w:unhideWhenUsed/>
    <w:rsid w:val="00A90D62"/>
    <w:rPr>
      <w:sz w:val="20"/>
      <w:szCs w:val="20"/>
    </w:rPr>
  </w:style>
  <w:style w:type="character" w:customStyle="1" w:styleId="CommentTextChar">
    <w:name w:val="Comment Text Char"/>
    <w:basedOn w:val="DefaultParagraphFont"/>
    <w:link w:val="CommentText"/>
    <w:uiPriority w:val="99"/>
    <w:rsid w:val="00A90D62"/>
    <w:rPr>
      <w:sz w:val="20"/>
      <w:szCs w:val="20"/>
    </w:rPr>
  </w:style>
  <w:style w:type="paragraph" w:styleId="CommentSubject">
    <w:name w:val="annotation subject"/>
    <w:basedOn w:val="CommentText"/>
    <w:next w:val="CommentText"/>
    <w:link w:val="CommentSubjectChar"/>
    <w:uiPriority w:val="99"/>
    <w:semiHidden/>
    <w:unhideWhenUsed/>
    <w:rsid w:val="00A90D62"/>
    <w:rPr>
      <w:b/>
      <w:bCs/>
    </w:rPr>
  </w:style>
  <w:style w:type="character" w:customStyle="1" w:styleId="CommentSubjectChar">
    <w:name w:val="Comment Subject Char"/>
    <w:basedOn w:val="CommentTextChar"/>
    <w:link w:val="CommentSubject"/>
    <w:uiPriority w:val="99"/>
    <w:semiHidden/>
    <w:rsid w:val="00A90D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gus.org/njaa/home/show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achauct@lmf.net" TargetMode="External"/><Relationship Id="rId4" Type="http://schemas.openxmlformats.org/officeDocument/2006/relationships/webSettings" Target="webSettings.xml"/><Relationship Id="rId9" Type="http://schemas.openxmlformats.org/officeDocument/2006/relationships/hyperlink" Target="https://www.angus.org/Show/RovO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Brandt</dc:creator>
  <cp:keywords/>
  <dc:description/>
  <cp:lastModifiedBy>Jordyn Shockley</cp:lastModifiedBy>
  <cp:revision>6</cp:revision>
  <dcterms:created xsi:type="dcterms:W3CDTF">2024-08-08T13:54:00Z</dcterms:created>
  <dcterms:modified xsi:type="dcterms:W3CDTF">2024-09-30T20:28:00Z</dcterms:modified>
</cp:coreProperties>
</file>